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2DD0" w14:textId="70AF5BAC" w:rsidR="00E33AD7" w:rsidRPr="002D19E8" w:rsidRDefault="00E33AD7" w:rsidP="00E33AD7">
      <w:pPr>
        <w:rPr>
          <w:rFonts w:ascii="Verdana" w:hAnsi="Verdana"/>
          <w:b/>
          <w:bCs/>
          <w:lang w:val="en-GB"/>
        </w:rPr>
      </w:pPr>
      <w:r w:rsidRPr="002D19E8">
        <w:rPr>
          <w:rFonts w:ascii="Verdana" w:hAnsi="Verdana"/>
          <w:b/>
          <w:bCs/>
          <w:lang w:val="en-GB"/>
        </w:rPr>
        <w:t>Description of the labe</w:t>
      </w:r>
      <w:r w:rsidR="00D37EAF">
        <w:rPr>
          <w:rFonts w:ascii="Verdana" w:hAnsi="Verdana"/>
          <w:b/>
          <w:bCs/>
          <w:lang w:val="en-GB"/>
        </w:rPr>
        <w:t>l</w:t>
      </w:r>
      <w:r w:rsidRPr="002D19E8">
        <w:rPr>
          <w:rFonts w:ascii="Verdana" w:hAnsi="Verdana"/>
          <w:b/>
          <w:bCs/>
          <w:lang w:val="en-GB"/>
        </w:rPr>
        <w:t xml:space="preserve">led key topics </w:t>
      </w:r>
    </w:p>
    <w:tbl>
      <w:tblPr>
        <w:tblStyle w:val="TableGrid"/>
        <w:tblW w:w="9923" w:type="dxa"/>
        <w:tblInd w:w="-147" w:type="dxa"/>
        <w:tblLayout w:type="fixed"/>
        <w:tblLook w:val="06A0" w:firstRow="1" w:lastRow="0" w:firstColumn="1" w:lastColumn="0" w:noHBand="1" w:noVBand="1"/>
      </w:tblPr>
      <w:tblGrid>
        <w:gridCol w:w="1835"/>
        <w:gridCol w:w="1851"/>
        <w:gridCol w:w="4661"/>
        <w:gridCol w:w="1576"/>
      </w:tblGrid>
      <w:tr w:rsidR="00392BCE" w:rsidRPr="002D19E8" w14:paraId="6CA9F7B8" w14:textId="77777777" w:rsidTr="00D13086">
        <w:trPr>
          <w:trHeight w:val="733"/>
        </w:trPr>
        <w:tc>
          <w:tcPr>
            <w:tcW w:w="1835" w:type="dxa"/>
          </w:tcPr>
          <w:p w14:paraId="5B75291B" w14:textId="77777777" w:rsidR="00392BCE" w:rsidRPr="002D19E8" w:rsidRDefault="00392BCE" w:rsidP="00392BCE">
            <w:pPr>
              <w:rPr>
                <w:rFonts w:ascii="Verdana" w:eastAsiaTheme="minorEastAsia" w:hAnsi="Verdana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2D19E8">
              <w:rPr>
                <w:rFonts w:ascii="Verdana" w:eastAsiaTheme="minorEastAsia" w:hAnsi="Verdana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Key topic  </w:t>
            </w:r>
          </w:p>
          <w:p w14:paraId="460C6EBC" w14:textId="77777777" w:rsidR="00392BCE" w:rsidRPr="002D19E8" w:rsidRDefault="00392BCE" w:rsidP="00EC776F">
            <w:pPr>
              <w:rPr>
                <w:rFonts w:ascii="Verdana" w:eastAsiaTheme="minorEastAsia" w:hAnsi="Verdana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</w:tcPr>
          <w:p w14:paraId="3C15FE61" w14:textId="777F0C9F" w:rsidR="00392BCE" w:rsidRPr="002D19E8" w:rsidRDefault="00392BCE" w:rsidP="00EC776F">
            <w:pPr>
              <w:rPr>
                <w:rFonts w:ascii="Verdana" w:eastAsiaTheme="minorEastAsia" w:hAnsi="Verdana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2D19E8">
              <w:rPr>
                <w:rFonts w:ascii="Verdana" w:eastAsiaTheme="minorEastAsia" w:hAnsi="Verdana"/>
                <w:b/>
                <w:bCs/>
                <w:color w:val="000000" w:themeColor="text1"/>
                <w:sz w:val="20"/>
                <w:szCs w:val="20"/>
                <w:lang w:val="en-GB"/>
              </w:rPr>
              <w:t>Living environment label</w:t>
            </w:r>
          </w:p>
        </w:tc>
        <w:tc>
          <w:tcPr>
            <w:tcW w:w="4661" w:type="dxa"/>
          </w:tcPr>
          <w:p w14:paraId="706B16D7" w14:textId="77777777" w:rsidR="00392BCE" w:rsidRPr="002D19E8" w:rsidRDefault="00392BCE" w:rsidP="00EC776F">
            <w:pPr>
              <w:rPr>
                <w:rFonts w:ascii="Verdana" w:eastAsiaTheme="minorEastAsia" w:hAnsi="Verdana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2D19E8">
              <w:rPr>
                <w:rFonts w:ascii="Verdana" w:eastAsiaTheme="minorEastAsia" w:hAnsi="Verdana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Description </w:t>
            </w:r>
          </w:p>
        </w:tc>
        <w:tc>
          <w:tcPr>
            <w:tcW w:w="1576" w:type="dxa"/>
          </w:tcPr>
          <w:p w14:paraId="57582C57" w14:textId="77777777" w:rsidR="00392BCE" w:rsidRPr="002D19E8" w:rsidRDefault="00392BCE" w:rsidP="00EC776F">
            <w:pPr>
              <w:rPr>
                <w:rFonts w:ascii="Verdana" w:eastAsiaTheme="minorEastAsia" w:hAnsi="Verdana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2D19E8">
              <w:rPr>
                <w:rFonts w:ascii="Verdana" w:eastAsiaTheme="minorEastAsia" w:hAnsi="Verdana"/>
                <w:b/>
                <w:bCs/>
                <w:color w:val="000000" w:themeColor="text1"/>
                <w:sz w:val="20"/>
                <w:szCs w:val="20"/>
                <w:lang w:val="en-GB"/>
              </w:rPr>
              <w:t>References</w:t>
            </w:r>
          </w:p>
        </w:tc>
      </w:tr>
      <w:tr w:rsidR="007E32E6" w:rsidRPr="002D19E8" w14:paraId="2A66B92C" w14:textId="77777777" w:rsidTr="00D13086">
        <w:trPr>
          <w:trHeight w:val="221"/>
        </w:trPr>
        <w:tc>
          <w:tcPr>
            <w:tcW w:w="1835" w:type="dxa"/>
            <w:vMerge w:val="restart"/>
          </w:tcPr>
          <w:p w14:paraId="4C20DB8E" w14:textId="531E8AA6" w:rsidR="007E32E6" w:rsidRPr="002D19E8" w:rsidRDefault="007E32E6" w:rsidP="00151D88">
            <w:pPr>
              <w:rPr>
                <w:rFonts w:ascii="Verdana" w:eastAsiaTheme="minorEastAsia" w:hAnsi="Verdana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2D19E8">
              <w:rPr>
                <w:rFonts w:ascii="Verdana" w:eastAsiaTheme="minorEastAsia" w:hAnsi="Verdana"/>
                <w:b/>
                <w:bCs/>
                <w:color w:val="000000" w:themeColor="text1"/>
                <w:sz w:val="18"/>
                <w:szCs w:val="18"/>
                <w:lang w:val="en-GB"/>
              </w:rPr>
              <w:t>Environmental stressor</w:t>
            </w:r>
          </w:p>
        </w:tc>
        <w:tc>
          <w:tcPr>
            <w:tcW w:w="1851" w:type="dxa"/>
          </w:tcPr>
          <w:p w14:paraId="36DA404D" w14:textId="6600EA14" w:rsidR="007E32E6" w:rsidRPr="00F81D90" w:rsidRDefault="007E32E6" w:rsidP="00151D88">
            <w:pPr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F81D90"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Air quality</w:t>
            </w:r>
          </w:p>
        </w:tc>
        <w:tc>
          <w:tcPr>
            <w:tcW w:w="4661" w:type="dxa"/>
            <w:vMerge w:val="restart"/>
          </w:tcPr>
          <w:p w14:paraId="663F3E57" w14:textId="68FE32ED" w:rsidR="004B2A65" w:rsidRPr="002D19E8" w:rsidRDefault="00EB4732" w:rsidP="004B2A65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</w:pPr>
            <w:r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t>Environmental stressors are natural or anthropogenic</w:t>
            </w:r>
            <w:r w:rsidR="00155500"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C4541E"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t>factors</w:t>
            </w:r>
            <w:r w:rsidR="00283E94"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C4541E"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t xml:space="preserve">that can induce </w:t>
            </w:r>
            <w:r w:rsidR="00A02D39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t>health impacts</w:t>
            </w:r>
            <w:r w:rsidR="0052496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t>.</w:t>
            </w:r>
            <w:r w:rsidR="00C4541E"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4B2A65"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t xml:space="preserve">Examples of environmental stressors are air pollution, noise pollution, light pollution, </w:t>
            </w:r>
            <w:r w:rsidR="00A02D39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t>temperature</w:t>
            </w:r>
            <w:r w:rsidR="004B2A65"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t xml:space="preserve">, allergens, and infectious agents. </w:t>
            </w:r>
          </w:p>
          <w:p w14:paraId="7E962740" w14:textId="77777777" w:rsidR="003E774B" w:rsidRPr="002D19E8" w:rsidRDefault="003E774B" w:rsidP="00151D88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</w:pPr>
          </w:p>
          <w:p w14:paraId="032581F2" w14:textId="7EA75DB0" w:rsidR="007E32E6" w:rsidRPr="002D19E8" w:rsidRDefault="007E32E6" w:rsidP="00151D88">
            <w:pPr>
              <w:rPr>
                <w:rFonts w:ascii="Verdana" w:eastAsiaTheme="minorEastAsia" w:hAnsi="Verdana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76" w:type="dxa"/>
            <w:vMerge w:val="restart"/>
          </w:tcPr>
          <w:p w14:paraId="7BFA2326" w14:textId="741FDE48" w:rsidR="007E32E6" w:rsidRPr="002D19E8" w:rsidRDefault="007E32E6" w:rsidP="00151D88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</w:pPr>
            <w:r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PEVuZE5vdGU+PENpdGU+PEF1dGhvcj5QYXJrPC9BdXRob3I+PFllYXI+MjAxNjwvWWVhcj48UmVj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</w:fldData>
              </w:fldChar>
            </w:r>
            <w:r w:rsidR="00D53EB4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instrText xml:space="preserve"> ADDIN EN.CITE </w:instrText>
            </w:r>
            <w:r w:rsidR="00D53EB4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PEVuZE5vdGU+PENpdGU+PEF1dGhvcj5QYXJrPC9BdXRob3I+PFllYXI+MjAxNjwvWWVhcj48UmVj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</w:fldData>
              </w:fldChar>
            </w:r>
            <w:r w:rsidR="00D53EB4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instrText xml:space="preserve"> ADDIN EN.CITE.DATA </w:instrText>
            </w:r>
            <w:r w:rsidR="00D53EB4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</w:r>
            <w:r w:rsidR="00D53EB4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D53EB4">
              <w:rPr>
                <w:rFonts w:ascii="Verdana" w:eastAsiaTheme="minorEastAsia" w:hAnsi="Verdana"/>
                <w:noProof/>
                <w:color w:val="000000" w:themeColor="text1"/>
                <w:sz w:val="20"/>
                <w:szCs w:val="20"/>
                <w:lang w:val="en-GB"/>
              </w:rPr>
              <w:t>(Evans, 2001; Park &amp; Evans, 2016)</w:t>
            </w:r>
            <w:r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  <w:p w14:paraId="50F6E2C6" w14:textId="339E2A6D" w:rsidR="007E32E6" w:rsidRPr="002D19E8" w:rsidRDefault="007E32E6" w:rsidP="00151D88">
            <w:pPr>
              <w:rPr>
                <w:rFonts w:ascii="Verdana" w:eastAsiaTheme="minorEastAsia" w:hAnsi="Verdana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E32E6" w:rsidRPr="002D19E8" w14:paraId="29042BD0" w14:textId="77777777" w:rsidTr="00D13086">
        <w:trPr>
          <w:trHeight w:val="221"/>
        </w:trPr>
        <w:tc>
          <w:tcPr>
            <w:tcW w:w="1835" w:type="dxa"/>
            <w:vMerge/>
          </w:tcPr>
          <w:p w14:paraId="732EFF6A" w14:textId="77777777" w:rsidR="007E32E6" w:rsidRPr="002D19E8" w:rsidRDefault="007E32E6" w:rsidP="00151D88">
            <w:pPr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51" w:type="dxa"/>
          </w:tcPr>
          <w:p w14:paraId="492D32AD" w14:textId="2393ABB5" w:rsidR="007E32E6" w:rsidRPr="00F81D90" w:rsidRDefault="007E32E6" w:rsidP="00151D88">
            <w:pPr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2D19E8"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Allergy</w:t>
            </w:r>
            <w:r w:rsidRPr="00F81D90"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661" w:type="dxa"/>
            <w:vMerge/>
          </w:tcPr>
          <w:p w14:paraId="5ABC7976" w14:textId="77777777" w:rsidR="007E32E6" w:rsidRPr="002D19E8" w:rsidRDefault="007E32E6" w:rsidP="00151D88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76" w:type="dxa"/>
            <w:vMerge/>
          </w:tcPr>
          <w:p w14:paraId="0B8C862D" w14:textId="77777777" w:rsidR="007E32E6" w:rsidRPr="002D19E8" w:rsidRDefault="007E32E6" w:rsidP="00151D88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E32E6" w:rsidRPr="002D19E8" w14:paraId="0994B45B" w14:textId="77777777" w:rsidTr="00D13086">
        <w:trPr>
          <w:trHeight w:val="221"/>
        </w:trPr>
        <w:tc>
          <w:tcPr>
            <w:tcW w:w="1835" w:type="dxa"/>
            <w:vMerge/>
          </w:tcPr>
          <w:p w14:paraId="1FF4191B" w14:textId="77777777" w:rsidR="007E32E6" w:rsidRPr="002D19E8" w:rsidRDefault="007E32E6" w:rsidP="00151D88">
            <w:pPr>
              <w:rPr>
                <w:rFonts w:ascii="Verdana" w:eastAsia="Calibri" w:hAnsi="Verdana" w:cs="Calibr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51" w:type="dxa"/>
          </w:tcPr>
          <w:p w14:paraId="01E02EE4" w14:textId="6D097C57" w:rsidR="007E32E6" w:rsidRPr="00F81D90" w:rsidRDefault="007E32E6" w:rsidP="00151D88">
            <w:pPr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F81D90"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Climate</w:t>
            </w:r>
          </w:p>
        </w:tc>
        <w:tc>
          <w:tcPr>
            <w:tcW w:w="4661" w:type="dxa"/>
            <w:vMerge/>
          </w:tcPr>
          <w:p w14:paraId="3CC5693E" w14:textId="77777777" w:rsidR="007E32E6" w:rsidRPr="002D19E8" w:rsidRDefault="007E32E6" w:rsidP="00151D88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76" w:type="dxa"/>
            <w:vMerge/>
          </w:tcPr>
          <w:p w14:paraId="7C6353D9" w14:textId="77777777" w:rsidR="007E32E6" w:rsidRPr="002D19E8" w:rsidRDefault="007E32E6" w:rsidP="00151D88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E32E6" w:rsidRPr="002D19E8" w14:paraId="266B40E5" w14:textId="77777777" w:rsidTr="00D13086">
        <w:trPr>
          <w:trHeight w:val="221"/>
        </w:trPr>
        <w:tc>
          <w:tcPr>
            <w:tcW w:w="1835" w:type="dxa"/>
            <w:vMerge/>
          </w:tcPr>
          <w:p w14:paraId="65219276" w14:textId="77777777" w:rsidR="007E32E6" w:rsidRPr="002D19E8" w:rsidRDefault="007E32E6" w:rsidP="00151D88">
            <w:pPr>
              <w:rPr>
                <w:rFonts w:ascii="Verdana" w:eastAsia="Calibri" w:hAnsi="Verdana" w:cs="Calibr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51" w:type="dxa"/>
          </w:tcPr>
          <w:p w14:paraId="0FCACDDC" w14:textId="7273F241" w:rsidR="007E32E6" w:rsidRPr="00F81D90" w:rsidRDefault="007E32E6" w:rsidP="00151D88">
            <w:pPr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F81D90"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Environmental quality</w:t>
            </w:r>
          </w:p>
        </w:tc>
        <w:tc>
          <w:tcPr>
            <w:tcW w:w="4661" w:type="dxa"/>
            <w:vMerge/>
          </w:tcPr>
          <w:p w14:paraId="52DD436B" w14:textId="77777777" w:rsidR="007E32E6" w:rsidRPr="002D19E8" w:rsidRDefault="007E32E6" w:rsidP="00151D88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76" w:type="dxa"/>
            <w:vMerge/>
          </w:tcPr>
          <w:p w14:paraId="0D70409B" w14:textId="77777777" w:rsidR="007E32E6" w:rsidRPr="002D19E8" w:rsidRDefault="007E32E6" w:rsidP="00151D88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E32E6" w:rsidRPr="002D19E8" w14:paraId="723595C9" w14:textId="77777777" w:rsidTr="00D13086">
        <w:trPr>
          <w:trHeight w:val="221"/>
        </w:trPr>
        <w:tc>
          <w:tcPr>
            <w:tcW w:w="1835" w:type="dxa"/>
            <w:vMerge/>
          </w:tcPr>
          <w:p w14:paraId="1BB779E0" w14:textId="77777777" w:rsidR="007E32E6" w:rsidRPr="002D19E8" w:rsidRDefault="007E32E6" w:rsidP="00151D88">
            <w:pPr>
              <w:rPr>
                <w:rFonts w:ascii="Verdana" w:eastAsia="Calibri" w:hAnsi="Verdana" w:cs="Calibr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51" w:type="dxa"/>
          </w:tcPr>
          <w:p w14:paraId="761A333B" w14:textId="53FC939B" w:rsidR="007E32E6" w:rsidRPr="00F81D90" w:rsidRDefault="007E32E6" w:rsidP="00151D88">
            <w:pPr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F81D90"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Hazard exposure</w:t>
            </w:r>
          </w:p>
        </w:tc>
        <w:tc>
          <w:tcPr>
            <w:tcW w:w="4661" w:type="dxa"/>
            <w:vMerge/>
          </w:tcPr>
          <w:p w14:paraId="4B9F8E58" w14:textId="77777777" w:rsidR="007E32E6" w:rsidRPr="002D19E8" w:rsidRDefault="007E32E6" w:rsidP="00151D88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76" w:type="dxa"/>
            <w:vMerge/>
          </w:tcPr>
          <w:p w14:paraId="4324B4B7" w14:textId="77777777" w:rsidR="007E32E6" w:rsidRPr="002D19E8" w:rsidRDefault="007E32E6" w:rsidP="00151D88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E32E6" w:rsidRPr="002D19E8" w14:paraId="269B45F7" w14:textId="77777777" w:rsidTr="00D13086">
        <w:trPr>
          <w:trHeight w:val="221"/>
        </w:trPr>
        <w:tc>
          <w:tcPr>
            <w:tcW w:w="1835" w:type="dxa"/>
            <w:vMerge/>
          </w:tcPr>
          <w:p w14:paraId="5B7C4391" w14:textId="77777777" w:rsidR="007E32E6" w:rsidRPr="002D19E8" w:rsidRDefault="007E32E6" w:rsidP="00151D88">
            <w:pPr>
              <w:rPr>
                <w:rFonts w:ascii="Verdana" w:eastAsia="Calibri" w:hAnsi="Verdana" w:cs="Calibr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51" w:type="dxa"/>
          </w:tcPr>
          <w:p w14:paraId="04BC17EA" w14:textId="68CB54AC" w:rsidR="007E32E6" w:rsidRPr="00F81D90" w:rsidRDefault="007E32E6" w:rsidP="00151D88">
            <w:pPr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F81D90"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Infectious diseases</w:t>
            </w:r>
          </w:p>
        </w:tc>
        <w:tc>
          <w:tcPr>
            <w:tcW w:w="4661" w:type="dxa"/>
            <w:vMerge/>
          </w:tcPr>
          <w:p w14:paraId="4F2C75E0" w14:textId="77777777" w:rsidR="007E32E6" w:rsidRPr="002D19E8" w:rsidRDefault="007E32E6" w:rsidP="00151D88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76" w:type="dxa"/>
            <w:vMerge/>
          </w:tcPr>
          <w:p w14:paraId="77B2EF82" w14:textId="77777777" w:rsidR="007E32E6" w:rsidRPr="002D19E8" w:rsidRDefault="007E32E6" w:rsidP="00151D88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E32E6" w:rsidRPr="002D19E8" w14:paraId="189D3A26" w14:textId="77777777" w:rsidTr="00D13086">
        <w:trPr>
          <w:trHeight w:val="221"/>
        </w:trPr>
        <w:tc>
          <w:tcPr>
            <w:tcW w:w="1835" w:type="dxa"/>
            <w:vMerge/>
          </w:tcPr>
          <w:p w14:paraId="2ABDD573" w14:textId="77777777" w:rsidR="007E32E6" w:rsidRPr="002D19E8" w:rsidRDefault="007E32E6" w:rsidP="00151D88">
            <w:pPr>
              <w:rPr>
                <w:rFonts w:ascii="Verdana" w:eastAsia="Calibri" w:hAnsi="Verdana" w:cs="Calibr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51" w:type="dxa"/>
          </w:tcPr>
          <w:p w14:paraId="3185E6D6" w14:textId="4938FFE5" w:rsidR="007E32E6" w:rsidRPr="00F81D90" w:rsidRDefault="007E32E6" w:rsidP="00151D88">
            <w:pPr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F81D90"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Light</w:t>
            </w:r>
          </w:p>
        </w:tc>
        <w:tc>
          <w:tcPr>
            <w:tcW w:w="4661" w:type="dxa"/>
            <w:vMerge/>
          </w:tcPr>
          <w:p w14:paraId="7CA4F688" w14:textId="77777777" w:rsidR="007E32E6" w:rsidRPr="002D19E8" w:rsidRDefault="007E32E6" w:rsidP="00151D88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76" w:type="dxa"/>
            <w:vMerge/>
          </w:tcPr>
          <w:p w14:paraId="5F92AA54" w14:textId="77777777" w:rsidR="007E32E6" w:rsidRPr="002D19E8" w:rsidRDefault="007E32E6" w:rsidP="00151D88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E32E6" w:rsidRPr="002D19E8" w14:paraId="66837A7C" w14:textId="77777777" w:rsidTr="00D13086">
        <w:trPr>
          <w:trHeight w:val="221"/>
        </w:trPr>
        <w:tc>
          <w:tcPr>
            <w:tcW w:w="1835" w:type="dxa"/>
            <w:vMerge/>
          </w:tcPr>
          <w:p w14:paraId="0B2A2C56" w14:textId="77777777" w:rsidR="007E32E6" w:rsidRPr="002D19E8" w:rsidRDefault="007E32E6" w:rsidP="00151D88">
            <w:pPr>
              <w:rPr>
                <w:rFonts w:ascii="Verdana" w:eastAsia="Calibri" w:hAnsi="Verdana" w:cs="Calibr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51" w:type="dxa"/>
          </w:tcPr>
          <w:p w14:paraId="58BBBCBC" w14:textId="4FB26DC6" w:rsidR="007E32E6" w:rsidRPr="00F81D90" w:rsidRDefault="007E32E6" w:rsidP="00151D88">
            <w:pPr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F81D90"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Noise</w:t>
            </w:r>
          </w:p>
        </w:tc>
        <w:tc>
          <w:tcPr>
            <w:tcW w:w="4661" w:type="dxa"/>
            <w:vMerge/>
          </w:tcPr>
          <w:p w14:paraId="1B827E32" w14:textId="77777777" w:rsidR="007E32E6" w:rsidRPr="002D19E8" w:rsidRDefault="007E32E6" w:rsidP="00151D88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76" w:type="dxa"/>
            <w:vMerge/>
          </w:tcPr>
          <w:p w14:paraId="78300D84" w14:textId="77777777" w:rsidR="007E32E6" w:rsidRPr="002D19E8" w:rsidRDefault="007E32E6" w:rsidP="00151D88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E32E6" w:rsidRPr="002D19E8" w14:paraId="3038D7A3" w14:textId="77777777" w:rsidTr="00D13086">
        <w:trPr>
          <w:trHeight w:val="653"/>
        </w:trPr>
        <w:tc>
          <w:tcPr>
            <w:tcW w:w="1835" w:type="dxa"/>
            <w:vMerge w:val="restart"/>
          </w:tcPr>
          <w:p w14:paraId="786204C2" w14:textId="423E9D22" w:rsidR="007E32E6" w:rsidRPr="002D19E8" w:rsidRDefault="007E32E6" w:rsidP="00151D88">
            <w:pPr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2D19E8"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Access to facilities / amenities</w:t>
            </w:r>
          </w:p>
        </w:tc>
        <w:tc>
          <w:tcPr>
            <w:tcW w:w="1851" w:type="dxa"/>
          </w:tcPr>
          <w:p w14:paraId="4F91402F" w14:textId="6BF385D4" w:rsidR="007E32E6" w:rsidRPr="00F81D90" w:rsidRDefault="007E32E6" w:rsidP="00F81D90">
            <w:pPr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2D19E8"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Access to facilities / amenities</w:t>
            </w:r>
          </w:p>
        </w:tc>
        <w:tc>
          <w:tcPr>
            <w:tcW w:w="4661" w:type="dxa"/>
            <w:vMerge w:val="restart"/>
          </w:tcPr>
          <w:p w14:paraId="5CADE01F" w14:textId="235CA8B1" w:rsidR="00E95E36" w:rsidRPr="002D19E8" w:rsidRDefault="005C1A3B" w:rsidP="00151D88">
            <w:pPr>
              <w:spacing w:after="160" w:line="259" w:lineRule="auto"/>
              <w:rPr>
                <w:rFonts w:ascii="Verdana" w:hAnsi="Verdana" w:cs="Open Sans"/>
                <w:color w:val="333333"/>
                <w:sz w:val="20"/>
                <w:szCs w:val="20"/>
                <w:shd w:val="clear" w:color="auto" w:fill="FFFFFF"/>
                <w:lang w:val="en-GB"/>
              </w:rPr>
            </w:pPr>
            <w:r w:rsidRPr="002D19E8"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val="en-GB"/>
              </w:rPr>
              <w:t xml:space="preserve">Accessibility encompasses the number, variety and </w:t>
            </w:r>
            <w:r w:rsidRPr="001807B7">
              <w:rPr>
                <w:rFonts w:ascii="Verdana" w:eastAsia="Calibri" w:hAnsi="Verdana" w:cs="Calibri"/>
                <w:sz w:val="20"/>
                <w:szCs w:val="20"/>
                <w:lang w:val="en-GB"/>
              </w:rPr>
              <w:t xml:space="preserve">types of facilities and amenities. </w:t>
            </w:r>
            <w:r w:rsidR="00761BEA" w:rsidRPr="001807B7">
              <w:rPr>
                <w:rFonts w:ascii="Verdana" w:eastAsia="Calibri" w:hAnsi="Verdana" w:cs="Calibri"/>
                <w:sz w:val="20"/>
                <w:szCs w:val="20"/>
                <w:lang w:val="en-GB"/>
              </w:rPr>
              <w:t xml:space="preserve">Facilities and amenities entail </w:t>
            </w:r>
            <w:r w:rsidR="00805F25" w:rsidRPr="001807B7">
              <w:rPr>
                <w:rFonts w:ascii="Verdana" w:eastAsia="Calibri" w:hAnsi="Verdana" w:cs="Calibri"/>
                <w:sz w:val="20"/>
                <w:szCs w:val="20"/>
                <w:lang w:val="en-GB"/>
              </w:rPr>
              <w:t xml:space="preserve">(basic) </w:t>
            </w:r>
            <w:r w:rsidR="00E95E36" w:rsidRPr="001807B7">
              <w:rPr>
                <w:rFonts w:ascii="Verdana" w:eastAsia="Calibri" w:hAnsi="Verdana" w:cs="Calibri"/>
                <w:sz w:val="20"/>
                <w:szCs w:val="20"/>
                <w:lang w:val="en-GB"/>
              </w:rPr>
              <w:t xml:space="preserve">public </w:t>
            </w:r>
            <w:r w:rsidR="00E95E36" w:rsidRPr="001807B7">
              <w:rPr>
                <w:rFonts w:ascii="Verdana" w:hAnsi="Verdana" w:cs="Open Sans"/>
                <w:sz w:val="20"/>
                <w:szCs w:val="20"/>
                <w:shd w:val="clear" w:color="auto" w:fill="FFFFFF"/>
                <w:lang w:val="en-GB"/>
              </w:rPr>
              <w:t>services</w:t>
            </w:r>
            <w:r w:rsidR="00805F25" w:rsidRPr="001807B7">
              <w:rPr>
                <w:rFonts w:ascii="Verdana" w:hAnsi="Verdana" w:cs="Open Sans"/>
                <w:sz w:val="20"/>
                <w:szCs w:val="20"/>
                <w:shd w:val="clear" w:color="auto" w:fill="FFFFFF"/>
                <w:lang w:val="en-GB"/>
              </w:rPr>
              <w:t xml:space="preserve">, </w:t>
            </w:r>
            <w:r w:rsidR="00C4541E" w:rsidRPr="001807B7">
              <w:rPr>
                <w:rFonts w:ascii="Verdana" w:hAnsi="Verdana" w:cs="Open Sans"/>
                <w:sz w:val="20"/>
                <w:szCs w:val="20"/>
                <w:shd w:val="clear" w:color="auto" w:fill="FFFFFF"/>
                <w:lang w:val="en-GB"/>
              </w:rPr>
              <w:t xml:space="preserve">by </w:t>
            </w:r>
            <w:r w:rsidR="00805F25" w:rsidRPr="001807B7">
              <w:rPr>
                <w:rFonts w:ascii="Verdana" w:hAnsi="Verdana" w:cs="Open Sans"/>
                <w:sz w:val="20"/>
                <w:szCs w:val="20"/>
                <w:shd w:val="clear" w:color="auto" w:fill="FFFFFF"/>
                <w:lang w:val="en-GB"/>
              </w:rPr>
              <w:t>means of</w:t>
            </w:r>
            <w:r w:rsidR="00A36E0B" w:rsidRPr="001807B7">
              <w:rPr>
                <w:rFonts w:ascii="Verdana" w:hAnsi="Verdana" w:cs="Open Sans"/>
                <w:sz w:val="20"/>
                <w:szCs w:val="20"/>
                <w:shd w:val="clear" w:color="auto" w:fill="FFFFFF"/>
                <w:lang w:val="en-GB"/>
              </w:rPr>
              <w:t>, for example,</w:t>
            </w:r>
            <w:r w:rsidR="00805F25" w:rsidRPr="001807B7">
              <w:rPr>
                <w:rFonts w:ascii="Verdana" w:hAnsi="Verdana" w:cs="Open Sans"/>
                <w:sz w:val="20"/>
                <w:szCs w:val="20"/>
                <w:shd w:val="clear" w:color="auto" w:fill="FFFFFF"/>
                <w:lang w:val="en-GB"/>
              </w:rPr>
              <w:t xml:space="preserve"> good infrastructure or </w:t>
            </w:r>
            <w:r w:rsidR="00D35A85" w:rsidRPr="001807B7">
              <w:rPr>
                <w:rFonts w:ascii="Verdana" w:hAnsi="Verdana" w:cs="Open Sans"/>
                <w:sz w:val="20"/>
                <w:szCs w:val="20"/>
                <w:shd w:val="clear" w:color="auto" w:fill="FFFFFF"/>
                <w:lang w:val="en-GB"/>
              </w:rPr>
              <w:t xml:space="preserve">high density of facilities.  </w:t>
            </w:r>
          </w:p>
          <w:p w14:paraId="5BA0EA43" w14:textId="4A65A909" w:rsidR="007E32E6" w:rsidRPr="002D19E8" w:rsidRDefault="007E32E6" w:rsidP="00805F25">
            <w:pPr>
              <w:spacing w:after="160" w:line="259" w:lineRule="auto"/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76" w:type="dxa"/>
            <w:vMerge w:val="restart"/>
          </w:tcPr>
          <w:p w14:paraId="4748001B" w14:textId="6CEA7AB2" w:rsidR="007E32E6" w:rsidRPr="002D19E8" w:rsidRDefault="007E32E6" w:rsidP="00151D88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</w:pPr>
            <w:r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PEVuZE5vdGU+PENpdGU+PEF1dGhvcj5NYWNob248L0F1dGhvcj48WWVhcj4yMDIwPC9ZZWFyPjxS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</w:fldData>
              </w:fldChar>
            </w:r>
            <w:r w:rsidR="00D53EB4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instrText xml:space="preserve"> ADDIN EN.CITE </w:instrText>
            </w:r>
            <w:r w:rsidR="00D53EB4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PEVuZE5vdGU+PENpdGU+PEF1dGhvcj5NYWNob248L0F1dGhvcj48WWVhcj4yMDIwPC9ZZWFyPjxS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</w:fldData>
              </w:fldChar>
            </w:r>
            <w:r w:rsidR="00D53EB4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instrText xml:space="preserve"> ADDIN EN.CITE.DATA </w:instrText>
            </w:r>
            <w:r w:rsidR="00D53EB4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</w:r>
            <w:r w:rsidR="00D53EB4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D53EB4">
              <w:rPr>
                <w:rFonts w:ascii="Verdana" w:eastAsiaTheme="minorEastAsia" w:hAnsi="Verdana"/>
                <w:noProof/>
                <w:color w:val="000000" w:themeColor="text1"/>
                <w:sz w:val="20"/>
                <w:szCs w:val="20"/>
                <w:lang w:val="en-GB"/>
              </w:rPr>
              <w:t>(Machon et al., 2020)</w:t>
            </w:r>
            <w:r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br/>
            </w:r>
          </w:p>
        </w:tc>
      </w:tr>
      <w:tr w:rsidR="007E32E6" w:rsidRPr="002D19E8" w14:paraId="295070F3" w14:textId="77777777" w:rsidTr="00D13086">
        <w:trPr>
          <w:trHeight w:val="653"/>
        </w:trPr>
        <w:tc>
          <w:tcPr>
            <w:tcW w:w="1835" w:type="dxa"/>
            <w:vMerge/>
          </w:tcPr>
          <w:p w14:paraId="12F6B623" w14:textId="77777777" w:rsidR="007E32E6" w:rsidRPr="002D19E8" w:rsidRDefault="007E32E6" w:rsidP="00151D88">
            <w:pPr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51" w:type="dxa"/>
          </w:tcPr>
          <w:p w14:paraId="729EA83D" w14:textId="635D724C" w:rsidR="007E32E6" w:rsidRPr="002D19E8" w:rsidRDefault="007E32E6" w:rsidP="00151D88">
            <w:pPr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2D19E8"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Healthcare</w:t>
            </w:r>
          </w:p>
        </w:tc>
        <w:tc>
          <w:tcPr>
            <w:tcW w:w="4661" w:type="dxa"/>
            <w:vMerge/>
          </w:tcPr>
          <w:p w14:paraId="32A20E58" w14:textId="77777777" w:rsidR="007E32E6" w:rsidRPr="002D19E8" w:rsidRDefault="007E32E6" w:rsidP="00151D88">
            <w:pPr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76" w:type="dxa"/>
            <w:vMerge/>
          </w:tcPr>
          <w:p w14:paraId="0E0D24FB" w14:textId="77777777" w:rsidR="007E32E6" w:rsidRPr="002D19E8" w:rsidRDefault="007E32E6" w:rsidP="00151D88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92BCE" w:rsidRPr="002D19E8" w14:paraId="45AB07A4" w14:textId="77777777" w:rsidTr="00D13086">
        <w:trPr>
          <w:trHeight w:val="1401"/>
        </w:trPr>
        <w:tc>
          <w:tcPr>
            <w:tcW w:w="1835" w:type="dxa"/>
          </w:tcPr>
          <w:p w14:paraId="6ED3FFBC" w14:textId="17C76CCA" w:rsidR="00392BCE" w:rsidRPr="002D19E8" w:rsidRDefault="00392BCE" w:rsidP="00151D88">
            <w:pPr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2D19E8"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Alcohol / tobacco / drugs</w:t>
            </w:r>
          </w:p>
        </w:tc>
        <w:tc>
          <w:tcPr>
            <w:tcW w:w="1851" w:type="dxa"/>
          </w:tcPr>
          <w:p w14:paraId="6154A9D4" w14:textId="1DB61F1B" w:rsidR="00392BCE" w:rsidRPr="00F81D90" w:rsidRDefault="00392BCE" w:rsidP="00F81D90">
            <w:pPr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2D19E8"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Alcohol / tobacco / drugs</w:t>
            </w:r>
          </w:p>
        </w:tc>
        <w:tc>
          <w:tcPr>
            <w:tcW w:w="4661" w:type="dxa"/>
          </w:tcPr>
          <w:p w14:paraId="327C8373" w14:textId="02FE0288" w:rsidR="00634EC1" w:rsidRPr="002D19E8" w:rsidRDefault="00FF2D54" w:rsidP="00151D88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</w:pPr>
            <w:r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t xml:space="preserve">The density of tobacco or alcohol outlet shops, smoking bans or built environmental features such as ash trays can influence the use of alcohol/tobacco/drugs.    </w:t>
            </w:r>
          </w:p>
          <w:p w14:paraId="46F3F02F" w14:textId="77777777" w:rsidR="00392BCE" w:rsidRPr="002D19E8" w:rsidRDefault="00392BCE" w:rsidP="00151D88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76" w:type="dxa"/>
          </w:tcPr>
          <w:p w14:paraId="175226E6" w14:textId="2698C177" w:rsidR="00392BCE" w:rsidRPr="00911501" w:rsidRDefault="00392BCE" w:rsidP="00151D88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nl-NL"/>
              </w:rPr>
            </w:pPr>
            <w:r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fldChar w:fldCharType="begin"/>
            </w:r>
            <w:r w:rsidR="00D53EB4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instrText xml:space="preserve"> ADDIN EN.CITE &lt;EndNote&gt;&lt;Cite&gt;&lt;Author&gt;Marsh&lt;/Author&gt;&lt;Year&gt;2021&lt;/Year&gt;&lt;RecNum&gt;79&lt;/RecNum&gt;&lt;DisplayText&gt;(Marsh et al., 2021)&lt;/DisplayText&gt;&lt;record&gt;&lt;rec-number&gt;79&lt;/rec-number&gt;&lt;foreign-keys&gt;&lt;key app="EN" db-id="9xezwzsr89xsepesvzlv2swovpazp90ddawp" timestamp="1663081832"&gt;79&lt;/key&gt;&lt;/foreign-keys&gt;&lt;ref-type name="Journal Article"&gt;17&lt;/ref-type&gt;&lt;contributors&gt;&lt;authors&gt;&lt;author&gt;Marsh, Louise&lt;/author&gt;&lt;author&gt;Vaneckova, Pavla&lt;/author&gt;&lt;author&gt;Robertson, Lindsay&lt;/author&gt;&lt;author&gt;Johnson, Trent O.&lt;/author&gt;&lt;author&gt;Doscher, Crile&lt;/author&gt;&lt;author&gt;Raskind, Ilana G.&lt;/author&gt;&lt;author&gt;Schleicher, Nina C.&lt;/author&gt;&lt;author&gt;Henriksen, Lisa&lt;/author&gt;&lt;/authors&gt;&lt;/contributors&gt;&lt;titles&gt;&lt;title&gt;Association between density and proximity of tobacco retail outlets with smoking: A systematic review of youth studies&lt;/title&gt;&lt;secondary-title&gt;Health &amp;amp; Place&lt;/secondary-title&gt;&lt;/titles&gt;&lt;periodical&gt;&lt;full-title&gt;Health &amp;amp; Place&lt;/full-title&gt;&lt;/periodical&gt;&lt;pages&gt;102275&lt;/pages&gt;&lt;volume&gt;67&lt;/volume&gt;&lt;keywords&gt;&lt;keyword&gt;Proximity&lt;/keyword&gt;&lt;keyword&gt;Density&lt;/keyword&gt;&lt;keyword&gt;Tobacco retail&lt;/keyword&gt;&lt;keyword&gt;Youth&lt;/keyword&gt;&lt;keyword&gt;Adolescent&lt;/keyword&gt;&lt;keyword&gt;Smoking&lt;/keyword&gt;&lt;keyword&gt;GIS&lt;/keyword&gt;&lt;keyword&gt;Environment&lt;/keyword&gt;&lt;keyword&gt;Outlet&lt;/keyword&gt;&lt;/keywords&gt;&lt;dates&gt;&lt;year&gt;2021&lt;/year&gt;&lt;pub-dates&gt;&lt;date&gt;2021/01/01/&lt;/date&gt;&lt;/pub-dates&gt;&lt;/dates&gt;&lt;isbn&gt;1353-8292&lt;/isbn&gt;&lt;urls&gt;&lt;related-urls&gt;&lt;url&gt;https://www.sciencedirect.com/science/article/pii/S1353829219308287&lt;/url&gt;&lt;/related-urls&gt;&lt;/urls&gt;&lt;electronic-resource-num&gt;https://doi.org/10.1016/j.healthplace.2019.102275&lt;/electronic-resource-num&gt;&lt;/record&gt;&lt;/Cite&gt;&lt;/EndNote&gt;</w:instrText>
            </w:r>
            <w:r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D53EB4">
              <w:rPr>
                <w:rFonts w:ascii="Verdana" w:eastAsiaTheme="minorEastAsia" w:hAnsi="Verdana"/>
                <w:noProof/>
                <w:color w:val="000000" w:themeColor="text1"/>
                <w:sz w:val="20"/>
                <w:szCs w:val="20"/>
                <w:lang w:val="en-GB"/>
              </w:rPr>
              <w:t>(Marsh et al., 2021)</w:t>
            </w:r>
            <w:r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911501">
              <w:rPr>
                <w:lang w:val="nl-NL"/>
              </w:rPr>
              <w:br/>
            </w:r>
          </w:p>
        </w:tc>
      </w:tr>
      <w:tr w:rsidR="00392BCE" w:rsidRPr="00802946" w14:paraId="26719A60" w14:textId="77777777" w:rsidTr="00D13086">
        <w:trPr>
          <w:trHeight w:val="2451"/>
        </w:trPr>
        <w:tc>
          <w:tcPr>
            <w:tcW w:w="1835" w:type="dxa"/>
          </w:tcPr>
          <w:p w14:paraId="4C98F0C0" w14:textId="555A3009" w:rsidR="00392BCE" w:rsidRPr="002D19E8" w:rsidRDefault="00392BCE" w:rsidP="00392BCE">
            <w:pPr>
              <w:rPr>
                <w:rFonts w:ascii="Verdana" w:eastAsia="Calibri" w:hAnsi="Verdana" w:cs="Calibri"/>
                <w:b/>
                <w:bCs/>
                <w:sz w:val="18"/>
                <w:szCs w:val="18"/>
                <w:lang w:val="en-GB"/>
              </w:rPr>
            </w:pPr>
            <w:r w:rsidRPr="002D19E8">
              <w:rPr>
                <w:rFonts w:ascii="Verdana" w:eastAsia="Calibri" w:hAnsi="Verdana" w:cs="Calibri"/>
                <w:b/>
                <w:bCs/>
                <w:sz w:val="18"/>
                <w:szCs w:val="18"/>
                <w:lang w:val="en-GB"/>
              </w:rPr>
              <w:t>Biodiversity</w:t>
            </w:r>
          </w:p>
        </w:tc>
        <w:tc>
          <w:tcPr>
            <w:tcW w:w="1851" w:type="dxa"/>
          </w:tcPr>
          <w:p w14:paraId="65D23825" w14:textId="0022A823" w:rsidR="00392BCE" w:rsidRPr="00F81D90" w:rsidRDefault="00392BCE" w:rsidP="00392BCE">
            <w:pPr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F81D90"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Biodiversity</w:t>
            </w:r>
          </w:p>
        </w:tc>
        <w:tc>
          <w:tcPr>
            <w:tcW w:w="4661" w:type="dxa"/>
          </w:tcPr>
          <w:p w14:paraId="35F6A4BB" w14:textId="2AF1BC8C" w:rsidR="00392BCE" w:rsidRPr="002D19E8" w:rsidRDefault="00392BCE" w:rsidP="00FF2D54">
            <w:pPr>
              <w:autoSpaceDE w:val="0"/>
              <w:autoSpaceDN w:val="0"/>
              <w:adjustRightInd w:val="0"/>
              <w:rPr>
                <w:rFonts w:ascii="Verdana" w:hAnsi="Verdana" w:cs="NeueHaasUnicaW1G-Regular"/>
                <w:sz w:val="20"/>
                <w:szCs w:val="20"/>
                <w:lang w:val="en-GB"/>
              </w:rPr>
            </w:pPr>
            <w:r w:rsidRPr="002D19E8">
              <w:rPr>
                <w:rFonts w:ascii="Verdana" w:eastAsiaTheme="minorEastAsia" w:hAnsi="Verdana"/>
                <w:sz w:val="20"/>
                <w:szCs w:val="20"/>
                <w:lang w:val="en-GB"/>
              </w:rPr>
              <w:t>Biodiversity is shaped by the landscape that surrounds or is embedded in the living environment. Biodiversity has been described by the WHO as “</w:t>
            </w:r>
            <w:r w:rsidRPr="002D19E8">
              <w:rPr>
                <w:rFonts w:ascii="Verdana" w:hAnsi="Verdana" w:cs="NeueHaasUnicaW1G-Regular"/>
                <w:sz w:val="20"/>
                <w:szCs w:val="20"/>
                <w:lang w:val="en-GB"/>
              </w:rPr>
              <w:t>the variability of – and among – living organisms from all sources, including terrestrial, marine and other aquatic ecosystems and the ecological complexes of whic</w:t>
            </w:r>
            <w:r w:rsidR="004C74AC" w:rsidRPr="002D19E8">
              <w:rPr>
                <w:rFonts w:ascii="Verdana" w:hAnsi="Verdana" w:cs="NeueHaasUnicaW1G-Regular"/>
                <w:sz w:val="20"/>
                <w:szCs w:val="20"/>
                <w:lang w:val="en-GB"/>
              </w:rPr>
              <w:t xml:space="preserve">h </w:t>
            </w:r>
            <w:r w:rsidRPr="002D19E8">
              <w:rPr>
                <w:rFonts w:ascii="Verdana" w:hAnsi="Verdana" w:cs="NeueHaasUnicaW1G-Regular"/>
                <w:sz w:val="20"/>
                <w:szCs w:val="20"/>
                <w:lang w:val="en-GB"/>
              </w:rPr>
              <w:t xml:space="preserve">they are part. It includes diversity within species, between species and of ecosystems.” </w:t>
            </w:r>
          </w:p>
          <w:p w14:paraId="483B6E49" w14:textId="1BE186A2" w:rsidR="004C74AC" w:rsidRPr="002D19E8" w:rsidRDefault="004C74AC" w:rsidP="00FF2D54">
            <w:pPr>
              <w:autoSpaceDE w:val="0"/>
              <w:autoSpaceDN w:val="0"/>
              <w:adjustRightInd w:val="0"/>
              <w:rPr>
                <w:rFonts w:ascii="Verdana" w:eastAsiaTheme="minorEastAsia" w:hAnsi="Verdana"/>
                <w:sz w:val="20"/>
                <w:szCs w:val="20"/>
                <w:lang w:val="en-GB"/>
              </w:rPr>
            </w:pPr>
          </w:p>
        </w:tc>
        <w:tc>
          <w:tcPr>
            <w:tcW w:w="1576" w:type="dxa"/>
          </w:tcPr>
          <w:p w14:paraId="2B02D351" w14:textId="2FF40992" w:rsidR="00392BCE" w:rsidRPr="002D19E8" w:rsidRDefault="00392BCE" w:rsidP="00392BCE">
            <w:pPr>
              <w:rPr>
                <w:rFonts w:ascii="Verdana" w:eastAsiaTheme="minorEastAsia" w:hAnsi="Verdana"/>
                <w:sz w:val="20"/>
                <w:szCs w:val="20"/>
                <w:lang w:val="en-GB"/>
              </w:rPr>
            </w:pPr>
            <w:r w:rsidRPr="002D19E8">
              <w:rPr>
                <w:rFonts w:ascii="Verdana" w:eastAsiaTheme="minorEastAsia" w:hAnsi="Verdana"/>
                <w:sz w:val="20"/>
                <w:szCs w:val="20"/>
                <w:lang w:val="en-GB"/>
              </w:rPr>
              <w:fldChar w:fldCharType="begin">
                <w:fldData xml:space="preserve">PEVuZE5vdGU+PENpdGU+PEF1dGhvcj5TcG90c3dvb2Q8L0F1dGhvcj48WWVhcj4yMDIxPC9ZZWFy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</w:fldData>
              </w:fldChar>
            </w:r>
            <w:r w:rsidR="00D53EB4">
              <w:rPr>
                <w:rFonts w:ascii="Verdana" w:eastAsiaTheme="minorEastAsia" w:hAnsi="Verdana"/>
                <w:sz w:val="20"/>
                <w:szCs w:val="20"/>
                <w:lang w:val="en-GB"/>
              </w:rPr>
              <w:instrText xml:space="preserve"> ADDIN EN.CITE </w:instrText>
            </w:r>
            <w:r w:rsidR="00D53EB4">
              <w:rPr>
                <w:rFonts w:ascii="Verdana" w:eastAsiaTheme="minorEastAsia" w:hAnsi="Verdana"/>
                <w:sz w:val="20"/>
                <w:szCs w:val="20"/>
                <w:lang w:val="en-GB"/>
              </w:rPr>
              <w:fldChar w:fldCharType="begin">
                <w:fldData xml:space="preserve">PEVuZE5vdGU+PENpdGU+PEF1dGhvcj5TcG90c3dvb2Q8L0F1dGhvcj48WWVhcj4yMDIxPC9ZZWFy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</w:fldData>
              </w:fldChar>
            </w:r>
            <w:r w:rsidR="00D53EB4">
              <w:rPr>
                <w:rFonts w:ascii="Verdana" w:eastAsiaTheme="minorEastAsia" w:hAnsi="Verdana"/>
                <w:sz w:val="20"/>
                <w:szCs w:val="20"/>
                <w:lang w:val="en-GB"/>
              </w:rPr>
              <w:instrText xml:space="preserve"> ADDIN EN.CITE.DATA </w:instrText>
            </w:r>
            <w:r w:rsidR="00D53EB4">
              <w:rPr>
                <w:rFonts w:ascii="Verdana" w:eastAsiaTheme="minorEastAsia" w:hAnsi="Verdana"/>
                <w:sz w:val="20"/>
                <w:szCs w:val="20"/>
                <w:lang w:val="en-GB"/>
              </w:rPr>
            </w:r>
            <w:r w:rsidR="00D53EB4">
              <w:rPr>
                <w:rFonts w:ascii="Verdana" w:eastAsiaTheme="minorEastAsia" w:hAnsi="Verdana"/>
                <w:sz w:val="20"/>
                <w:szCs w:val="20"/>
                <w:lang w:val="en-GB"/>
              </w:rPr>
              <w:fldChar w:fldCharType="end"/>
            </w:r>
            <w:r w:rsidRPr="002D19E8">
              <w:rPr>
                <w:rFonts w:ascii="Verdana" w:eastAsiaTheme="minorEastAsia" w:hAnsi="Verdana"/>
                <w:sz w:val="20"/>
                <w:szCs w:val="20"/>
                <w:lang w:val="en-GB"/>
              </w:rPr>
              <w:fldChar w:fldCharType="separate"/>
            </w:r>
            <w:r w:rsidR="00D53EB4">
              <w:rPr>
                <w:rFonts w:ascii="Verdana" w:eastAsiaTheme="minorEastAsia" w:hAnsi="Verdana"/>
                <w:noProof/>
                <w:sz w:val="20"/>
                <w:szCs w:val="20"/>
                <w:lang w:val="en-GB"/>
              </w:rPr>
              <w:t>(Cianfagna et al., 2021; Spotswood et al., 2021; WHO, 2021)</w:t>
            </w:r>
            <w:r w:rsidRPr="002D19E8">
              <w:rPr>
                <w:rFonts w:ascii="Verdana" w:eastAsiaTheme="minorEastAsi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392BCE" w:rsidRPr="002D19E8" w14:paraId="6CF9C211" w14:textId="77777777" w:rsidTr="00D13086">
        <w:trPr>
          <w:trHeight w:val="1215"/>
        </w:trPr>
        <w:tc>
          <w:tcPr>
            <w:tcW w:w="1835" w:type="dxa"/>
          </w:tcPr>
          <w:p w14:paraId="438E1A82" w14:textId="5B0FFE6E" w:rsidR="00392BCE" w:rsidRPr="002D19E8" w:rsidRDefault="00392BCE" w:rsidP="00392BCE">
            <w:pPr>
              <w:rPr>
                <w:rFonts w:ascii="Verdana" w:eastAsia="Calibri" w:hAnsi="Verdana" w:cs="Calibri"/>
                <w:b/>
                <w:bCs/>
                <w:sz w:val="18"/>
                <w:szCs w:val="18"/>
                <w:lang w:val="en-GB"/>
              </w:rPr>
            </w:pPr>
            <w:r w:rsidRPr="002D19E8">
              <w:rPr>
                <w:rFonts w:ascii="Verdana" w:eastAsiaTheme="minorEastAsia" w:hAnsi="Verdana"/>
                <w:b/>
                <w:bCs/>
                <w:sz w:val="18"/>
                <w:szCs w:val="18"/>
                <w:lang w:val="en-GB"/>
              </w:rPr>
              <w:t xml:space="preserve">Blue spaces </w:t>
            </w:r>
          </w:p>
        </w:tc>
        <w:tc>
          <w:tcPr>
            <w:tcW w:w="1851" w:type="dxa"/>
          </w:tcPr>
          <w:p w14:paraId="6F3C2772" w14:textId="2258CBC5" w:rsidR="00392BCE" w:rsidRPr="00F81D90" w:rsidRDefault="00392BCE" w:rsidP="00F81D90">
            <w:pPr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F81D90"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Blue spaces</w:t>
            </w:r>
          </w:p>
        </w:tc>
        <w:tc>
          <w:tcPr>
            <w:tcW w:w="4661" w:type="dxa"/>
          </w:tcPr>
          <w:p w14:paraId="7DB4EEA9" w14:textId="77777777" w:rsidR="00392BCE" w:rsidRDefault="00392BCE" w:rsidP="00392BCE">
            <w:pPr>
              <w:rPr>
                <w:rFonts w:ascii="Verdana" w:eastAsiaTheme="minorEastAsia" w:hAnsi="Verdana"/>
                <w:sz w:val="20"/>
                <w:szCs w:val="20"/>
                <w:lang w:val="en-GB"/>
              </w:rPr>
            </w:pPr>
            <w:r w:rsidRPr="002D19E8">
              <w:rPr>
                <w:rFonts w:ascii="Verdana" w:eastAsiaTheme="minorEastAsia" w:hAnsi="Verdana"/>
                <w:sz w:val="20"/>
                <w:szCs w:val="20"/>
                <w:lang w:val="en-GB"/>
              </w:rPr>
              <w:t xml:space="preserve">Outdoor blue spaces combine surface waterbodies, such as rivers, lakes and fountains, and coastal regions, such as beaches, the sea and promenades. </w:t>
            </w:r>
          </w:p>
          <w:p w14:paraId="3F6D363D" w14:textId="4DD19E5B" w:rsidR="00067FBE" w:rsidRPr="002D19E8" w:rsidRDefault="00067FBE" w:rsidP="00392BCE">
            <w:pPr>
              <w:rPr>
                <w:rFonts w:ascii="Verdana" w:eastAsiaTheme="minorEastAsia" w:hAnsi="Verdana"/>
                <w:sz w:val="20"/>
                <w:szCs w:val="20"/>
                <w:lang w:val="en-GB"/>
              </w:rPr>
            </w:pPr>
          </w:p>
        </w:tc>
        <w:tc>
          <w:tcPr>
            <w:tcW w:w="1576" w:type="dxa"/>
          </w:tcPr>
          <w:p w14:paraId="5BC69973" w14:textId="55448235" w:rsidR="00392BCE" w:rsidRPr="00911501" w:rsidRDefault="00392BCE" w:rsidP="00392BCE">
            <w:pPr>
              <w:rPr>
                <w:rFonts w:ascii="Verdana" w:eastAsiaTheme="minorEastAsia" w:hAnsi="Verdana"/>
                <w:sz w:val="20"/>
                <w:szCs w:val="20"/>
                <w:lang w:val="nl-NL"/>
              </w:rPr>
            </w:pPr>
            <w:r w:rsidRPr="002D19E8">
              <w:rPr>
                <w:rFonts w:ascii="Verdana" w:eastAsiaTheme="minorEastAsia" w:hAnsi="Verdana"/>
                <w:sz w:val="20"/>
                <w:szCs w:val="20"/>
                <w:lang w:val="en-GB"/>
              </w:rPr>
              <w:fldChar w:fldCharType="begin">
                <w:fldData xml:space="preserve">PEVuZE5vdGU+PENpdGU+PEF1dGhvcj5XaGl0ZTwvQXV0aG9yPjxZZWFyPjIwMjE8L1llYXI+PFJl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</w:fldData>
              </w:fldChar>
            </w:r>
            <w:r w:rsidR="00D53EB4" w:rsidRPr="00D53EB4">
              <w:rPr>
                <w:rFonts w:ascii="Verdana" w:eastAsiaTheme="minorEastAsia" w:hAnsi="Verdana"/>
                <w:sz w:val="20"/>
                <w:szCs w:val="20"/>
                <w:lang w:val="nl-NL"/>
              </w:rPr>
              <w:instrText xml:space="preserve"> ADDIN EN.CITE </w:instrText>
            </w:r>
            <w:r w:rsidR="00D53EB4">
              <w:rPr>
                <w:rFonts w:ascii="Verdana" w:eastAsiaTheme="minorEastAsia" w:hAnsi="Verdana"/>
                <w:sz w:val="20"/>
                <w:szCs w:val="20"/>
                <w:lang w:val="en-GB"/>
              </w:rPr>
              <w:fldChar w:fldCharType="begin">
                <w:fldData xml:space="preserve">PEVuZE5vdGU+PENpdGU+PEF1dGhvcj5XaGl0ZTwvQXV0aG9yPjxZZWFyPjIwMjE8L1llYXI+PFJl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</w:fldData>
              </w:fldChar>
            </w:r>
            <w:r w:rsidR="00D53EB4" w:rsidRPr="00D53EB4">
              <w:rPr>
                <w:rFonts w:ascii="Verdana" w:eastAsiaTheme="minorEastAsia" w:hAnsi="Verdana"/>
                <w:sz w:val="20"/>
                <w:szCs w:val="20"/>
                <w:lang w:val="nl-NL"/>
              </w:rPr>
              <w:instrText xml:space="preserve"> ADDIN EN.CITE.DATA </w:instrText>
            </w:r>
            <w:r w:rsidR="00D53EB4">
              <w:rPr>
                <w:rFonts w:ascii="Verdana" w:eastAsiaTheme="minorEastAsia" w:hAnsi="Verdana"/>
                <w:sz w:val="20"/>
                <w:szCs w:val="20"/>
                <w:lang w:val="en-GB"/>
              </w:rPr>
            </w:r>
            <w:r w:rsidR="00D53EB4">
              <w:rPr>
                <w:rFonts w:ascii="Verdana" w:eastAsiaTheme="minorEastAsia" w:hAnsi="Verdana"/>
                <w:sz w:val="20"/>
                <w:szCs w:val="20"/>
                <w:lang w:val="en-GB"/>
              </w:rPr>
              <w:fldChar w:fldCharType="end"/>
            </w:r>
            <w:r w:rsidRPr="002D19E8">
              <w:rPr>
                <w:rFonts w:ascii="Verdana" w:eastAsiaTheme="minorEastAsia" w:hAnsi="Verdana"/>
                <w:sz w:val="20"/>
                <w:szCs w:val="20"/>
                <w:lang w:val="en-GB"/>
              </w:rPr>
              <w:fldChar w:fldCharType="separate"/>
            </w:r>
            <w:r w:rsidR="00D53EB4" w:rsidRPr="00D53EB4">
              <w:rPr>
                <w:rFonts w:ascii="Verdana" w:eastAsiaTheme="minorEastAsia" w:hAnsi="Verdana"/>
                <w:noProof/>
                <w:sz w:val="20"/>
                <w:szCs w:val="20"/>
                <w:lang w:val="nl-NL"/>
              </w:rPr>
              <w:t>(Gascon et al., 2017; White et al., 2020; White et al., 2021)</w:t>
            </w:r>
            <w:r w:rsidRPr="002D19E8">
              <w:rPr>
                <w:rFonts w:ascii="Verdana" w:eastAsiaTheme="minorEastAsi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392BCE" w:rsidRPr="002D19E8" w14:paraId="62DCF436" w14:textId="77777777" w:rsidTr="00D13086">
        <w:trPr>
          <w:trHeight w:val="1225"/>
        </w:trPr>
        <w:tc>
          <w:tcPr>
            <w:tcW w:w="1835" w:type="dxa"/>
          </w:tcPr>
          <w:p w14:paraId="693C583D" w14:textId="48C2DA9F" w:rsidR="00392BCE" w:rsidRPr="002D19E8" w:rsidRDefault="00392BCE" w:rsidP="00392BCE">
            <w:pPr>
              <w:rPr>
                <w:rFonts w:ascii="Verdana" w:eastAsia="Calibri" w:hAnsi="Verdana" w:cs="Calibri"/>
                <w:b/>
                <w:bCs/>
                <w:sz w:val="18"/>
                <w:szCs w:val="18"/>
                <w:lang w:val="en-GB"/>
              </w:rPr>
            </w:pPr>
            <w:r w:rsidRPr="002D19E8">
              <w:rPr>
                <w:rFonts w:ascii="Verdana" w:eastAsiaTheme="minorEastAsia" w:hAnsi="Verdana"/>
                <w:b/>
                <w:bCs/>
                <w:color w:val="000000" w:themeColor="text1"/>
                <w:sz w:val="18"/>
                <w:szCs w:val="18"/>
                <w:lang w:val="en-GB"/>
              </w:rPr>
              <w:t>Environmental perception</w:t>
            </w:r>
          </w:p>
        </w:tc>
        <w:tc>
          <w:tcPr>
            <w:tcW w:w="1851" w:type="dxa"/>
          </w:tcPr>
          <w:p w14:paraId="5C809498" w14:textId="242CE43A" w:rsidR="00392BCE" w:rsidRPr="00F81D90" w:rsidRDefault="00392BCE" w:rsidP="00F81D90">
            <w:pPr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F81D90"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Environmental perception</w:t>
            </w:r>
          </w:p>
        </w:tc>
        <w:tc>
          <w:tcPr>
            <w:tcW w:w="4661" w:type="dxa"/>
          </w:tcPr>
          <w:p w14:paraId="203EEF43" w14:textId="77777777" w:rsidR="00392BCE" w:rsidRPr="002D19E8" w:rsidRDefault="00392BCE" w:rsidP="00392BCE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</w:pPr>
            <w:r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t>Awareness of or feelings about, the objective characteristics of the environment, and apprehending the environment by the senses, including personal and contextual aspects.</w:t>
            </w:r>
          </w:p>
          <w:p w14:paraId="3C695340" w14:textId="42C52590" w:rsidR="004C74AC" w:rsidRPr="002D19E8" w:rsidRDefault="004C74AC" w:rsidP="00392BCE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76" w:type="dxa"/>
          </w:tcPr>
          <w:p w14:paraId="2FAB8A14" w14:textId="7C55D220" w:rsidR="00392BCE" w:rsidRPr="00911501" w:rsidRDefault="00392BCE" w:rsidP="00392BCE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nl-NL"/>
              </w:rPr>
            </w:pPr>
            <w:r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fldChar w:fldCharType="begin"/>
            </w:r>
            <w:r w:rsidR="00D53EB4" w:rsidRPr="00D53EB4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nl-NL"/>
              </w:rPr>
              <w:instrText xml:space="preserve"> ADDIN EN.CITE &lt;EndNote&gt;&lt;Cite&gt;&lt;Author&gt;Zube&lt;/Author&gt;&lt;Year&gt;1999&lt;/Year&gt;&lt;RecNum&gt;99&lt;/RecNum&gt;&lt;DisplayText&gt;(van Kamp et al., 2003; Zube, 1999)&lt;/DisplayText&gt;&lt;record&gt;&lt;rec-number&gt;99&lt;/rec-number&gt;&lt;foreign-keys&gt;&lt;key app="EN" db-id="9xezwzsr89xsepesvzlv2swovpazp90ddawp" timestamp="1664881771"&gt;99&lt;/key&gt;&lt;/foreign-keys&gt;&lt;ref-type name="Book Section"&gt;5&lt;/ref-type&gt;&lt;contributors&gt;&lt;authors&gt;&lt;author&gt;Zube, Ervin H.&lt;/author&gt;&lt;/authors&gt;&lt;/contributors&gt;&lt;titles&gt;&lt;title&gt;Environmental perception&lt;/title&gt;&lt;secondary-title&gt;Environmental Geology&lt;/secondary-title&gt;&lt;/titles&gt;&lt;pages&gt;214-216&lt;/pages&gt;&lt;dates&gt;&lt;year&gt;1999&lt;/year&gt;&lt;pub-dates&gt;&lt;date&gt;1999//&lt;/date&gt;&lt;/pub-dates&gt;&lt;/dates&gt;&lt;pub-location&gt;Dordrecht&lt;/pub-location&gt;&lt;publisher&gt;Springer Netherlands&lt;/publisher&gt;&lt;isbn&gt;978-1-4020-4494-6&lt;/isbn&gt;&lt;urls&gt;&lt;related-urls&gt;&lt;url&gt;https://doi.org/10.1007/1-4020-4494-1_120&lt;/url&gt;&lt;/related-urls&gt;&lt;/urls&gt;&lt;electronic-resource-num&gt;10.1007/1-4020-4494-1_120&lt;/electronic-resource-num&gt;&lt;/record&gt;&lt;/Cite&gt;&lt;Cite&gt;&lt;Author&gt;van Kamp&lt;/Author&gt;&lt;Year&gt;2003&lt;/Year&gt;&lt;RecNum&gt;60&lt;/RecNum&gt;&lt;record&gt;&lt;rec-number&gt;60&lt;/rec-number&gt;&lt;foreign-keys&gt;&lt;key app="EN" db-id="9xezwzsr89xsepesvzlv2swovpazp90ddawp" timestamp="1662536902"&gt;60&lt;/key&gt;&lt;/foreign-keys&gt;&lt;ref-type name="Journal Article"&gt;17&lt;/ref-type&gt;&lt;contributors&gt;&lt;authors&gt;&lt;author&gt;van Kamp, Irene&lt;/author&gt;&lt;author&gt;Leidelmeijer, Kees&lt;/author&gt;&lt;author&gt;Marsman, Gooitske&lt;/author&gt;&lt;author&gt;de Hollander, Augustinus&lt;/author&gt;&lt;/authors&gt;&lt;/contributors&gt;&lt;titles&gt;&lt;title&gt;Urban environmental quality and human well-being: Towards a conceptual framework and demarcation of concepts; a literature study&lt;/title&gt;&lt;secondary-title&gt;Landscape and Urban Planning&lt;/secondary-title&gt;&lt;/titles&gt;&lt;periodical&gt;&lt;full-title&gt;Landscape and Urban Planning&lt;/full-title&gt;&lt;/periodical&gt;&lt;pages&gt;5-18&lt;/pages&gt;&lt;volume&gt;65&lt;/volume&gt;&lt;number&gt;1-2&lt;/number&gt;&lt;section&gt;5&lt;/section&gt;&lt;dates&gt;&lt;year&gt;2003&lt;/year&gt;&lt;/dates&gt;&lt;isbn&gt;01692046&lt;/isbn&gt;&lt;urls&gt;&lt;/urls&gt;&lt;electronic-resource-num&gt;10.1016/s0169-2046(02)00232-3&lt;/electronic-resource-num&gt;&lt;/record&gt;&lt;/Cite&gt;&lt;/EndNote&gt;</w:instrText>
            </w:r>
            <w:r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D53EB4" w:rsidRPr="00D53EB4">
              <w:rPr>
                <w:rFonts w:ascii="Verdana" w:eastAsiaTheme="minorEastAsia" w:hAnsi="Verdana"/>
                <w:noProof/>
                <w:color w:val="000000" w:themeColor="text1"/>
                <w:sz w:val="20"/>
                <w:szCs w:val="20"/>
                <w:lang w:val="nl-NL"/>
              </w:rPr>
              <w:t>(van Kamp et al., 2003; Zube, 1999)</w:t>
            </w:r>
            <w:r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</w:tr>
      <w:tr w:rsidR="00392BCE" w:rsidRPr="002D19E8" w14:paraId="62303335" w14:textId="77777777" w:rsidTr="00D13086">
        <w:trPr>
          <w:trHeight w:val="974"/>
        </w:trPr>
        <w:tc>
          <w:tcPr>
            <w:tcW w:w="1835" w:type="dxa"/>
          </w:tcPr>
          <w:p w14:paraId="06A41A49" w14:textId="77777777" w:rsidR="00392BCE" w:rsidRPr="002D19E8" w:rsidRDefault="00392BCE" w:rsidP="00392BCE">
            <w:pPr>
              <w:spacing w:after="160" w:line="259" w:lineRule="auto"/>
              <w:rPr>
                <w:rFonts w:ascii="Verdana" w:eastAsiaTheme="minorEastAsia" w:hAnsi="Verdana"/>
                <w:b/>
                <w:bCs/>
                <w:sz w:val="18"/>
                <w:szCs w:val="18"/>
                <w:lang w:val="en-GB"/>
              </w:rPr>
            </w:pPr>
            <w:r w:rsidRPr="002D19E8">
              <w:rPr>
                <w:rFonts w:ascii="Verdana" w:eastAsia="Calibri" w:hAnsi="Verdana" w:cs="Calibri"/>
                <w:b/>
                <w:bCs/>
                <w:sz w:val="18"/>
                <w:szCs w:val="18"/>
                <w:lang w:val="en-GB"/>
              </w:rPr>
              <w:t>Food environment</w:t>
            </w:r>
          </w:p>
          <w:p w14:paraId="0EA9468D" w14:textId="77777777" w:rsidR="00392BCE" w:rsidRPr="002D19E8" w:rsidRDefault="00392BCE" w:rsidP="00392BCE">
            <w:pPr>
              <w:rPr>
                <w:rFonts w:ascii="Verdana" w:eastAsia="Calibri" w:hAnsi="Verdana" w:cs="Calibr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51" w:type="dxa"/>
          </w:tcPr>
          <w:p w14:paraId="51919861" w14:textId="4B120DD3" w:rsidR="00392BCE" w:rsidRPr="00F81D90" w:rsidRDefault="00392BCE" w:rsidP="00F81D90">
            <w:pPr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F81D90"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Food environment</w:t>
            </w:r>
          </w:p>
        </w:tc>
        <w:tc>
          <w:tcPr>
            <w:tcW w:w="4661" w:type="dxa"/>
          </w:tcPr>
          <w:p w14:paraId="2EF235AF" w14:textId="7C15D74B" w:rsidR="00392BCE" w:rsidRPr="002D19E8" w:rsidRDefault="00392BCE" w:rsidP="00392BCE">
            <w:pPr>
              <w:rPr>
                <w:rFonts w:ascii="Verdana" w:hAnsi="Verdana" w:cstheme="minorHAnsi"/>
                <w:sz w:val="20"/>
                <w:szCs w:val="20"/>
                <w:shd w:val="clear" w:color="auto" w:fill="FFFFFF"/>
                <w:lang w:val="en-GB"/>
              </w:rPr>
            </w:pPr>
            <w:r w:rsidRPr="002D19E8">
              <w:rPr>
                <w:rFonts w:ascii="Verdana" w:eastAsiaTheme="minorEastAsia" w:hAnsi="Verdana" w:cstheme="minorHAnsi"/>
                <w:sz w:val="20"/>
                <w:szCs w:val="20"/>
                <w:lang w:val="en-GB"/>
              </w:rPr>
              <w:t xml:space="preserve">The food environment </w:t>
            </w:r>
            <w:r w:rsidR="00FF2D54" w:rsidRPr="002D19E8">
              <w:rPr>
                <w:rFonts w:ascii="Verdana" w:eastAsiaTheme="minorEastAsia" w:hAnsi="Verdana" w:cstheme="minorHAnsi"/>
                <w:sz w:val="20"/>
                <w:szCs w:val="20"/>
                <w:lang w:val="en-GB"/>
              </w:rPr>
              <w:t xml:space="preserve">(food stores and restaurants) </w:t>
            </w:r>
            <w:r w:rsidRPr="002D19E8">
              <w:rPr>
                <w:rFonts w:ascii="Verdana" w:hAnsi="Verdana" w:cstheme="minorHAnsi"/>
                <w:sz w:val="20"/>
                <w:szCs w:val="20"/>
                <w:shd w:val="clear" w:color="auto" w:fill="FFFFFF"/>
                <w:lang w:val="en-GB"/>
              </w:rPr>
              <w:t xml:space="preserve">can be described by four dimensions: food availability, affordability, accessibility and acceptability. </w:t>
            </w:r>
          </w:p>
        </w:tc>
        <w:tc>
          <w:tcPr>
            <w:tcW w:w="1576" w:type="dxa"/>
          </w:tcPr>
          <w:p w14:paraId="7CB26095" w14:textId="2D99651B" w:rsidR="00392BCE" w:rsidRPr="00911501" w:rsidRDefault="00392BCE" w:rsidP="00392BCE">
            <w:pPr>
              <w:rPr>
                <w:rFonts w:ascii="Verdana" w:eastAsiaTheme="minorEastAsia" w:hAnsi="Verdana"/>
                <w:sz w:val="20"/>
                <w:szCs w:val="20"/>
                <w:lang w:val="nl-NL"/>
              </w:rPr>
            </w:pPr>
            <w:r w:rsidRPr="002D19E8">
              <w:rPr>
                <w:rFonts w:ascii="Verdana" w:hAnsi="Verdana" w:cstheme="minorHAnsi"/>
                <w:sz w:val="20"/>
                <w:szCs w:val="20"/>
                <w:shd w:val="clear" w:color="auto" w:fill="FFFFFF"/>
                <w:lang w:val="en-GB"/>
              </w:rPr>
              <w:fldChar w:fldCharType="begin">
                <w:fldData xml:space="preserve">PEVuZE5vdGU+PENpdGU+PEF1dGhvcj5TYXd5ZXI8L0F1dGhvcj48WWVhcj4yMDIxPC9ZZWFyPjxS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</w:fldData>
              </w:fldChar>
            </w:r>
            <w:r w:rsidR="00D53EB4" w:rsidRPr="00D53EB4">
              <w:rPr>
                <w:rFonts w:ascii="Verdana" w:hAnsi="Verdana" w:cstheme="minorHAnsi"/>
                <w:sz w:val="20"/>
                <w:szCs w:val="20"/>
                <w:shd w:val="clear" w:color="auto" w:fill="FFFFFF"/>
                <w:lang w:val="nl-NL"/>
              </w:rPr>
              <w:instrText xml:space="preserve"> ADDIN EN.CITE </w:instrText>
            </w:r>
            <w:r w:rsidR="00D53EB4">
              <w:rPr>
                <w:rFonts w:ascii="Verdana" w:hAnsi="Verdana" w:cstheme="minorHAnsi"/>
                <w:sz w:val="20"/>
                <w:szCs w:val="20"/>
                <w:shd w:val="clear" w:color="auto" w:fill="FFFFFF"/>
                <w:lang w:val="en-GB"/>
              </w:rPr>
              <w:fldChar w:fldCharType="begin">
                <w:fldData xml:space="preserve">PEVuZE5vdGU+PENpdGU+PEF1dGhvcj5TYXd5ZXI8L0F1dGhvcj48WWVhcj4yMDIxPC9ZZWFyPjxS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</w:fldData>
              </w:fldChar>
            </w:r>
            <w:r w:rsidR="00D53EB4" w:rsidRPr="00D53EB4">
              <w:rPr>
                <w:rFonts w:ascii="Verdana" w:hAnsi="Verdana" w:cstheme="minorHAnsi"/>
                <w:sz w:val="20"/>
                <w:szCs w:val="20"/>
                <w:shd w:val="clear" w:color="auto" w:fill="FFFFFF"/>
                <w:lang w:val="nl-NL"/>
              </w:rPr>
              <w:instrText xml:space="preserve"> ADDIN EN.CITE.DATA </w:instrText>
            </w:r>
            <w:r w:rsidR="00D53EB4">
              <w:rPr>
                <w:rFonts w:ascii="Verdana" w:hAnsi="Verdana" w:cstheme="minorHAnsi"/>
                <w:sz w:val="20"/>
                <w:szCs w:val="20"/>
                <w:shd w:val="clear" w:color="auto" w:fill="FFFFFF"/>
                <w:lang w:val="en-GB"/>
              </w:rPr>
            </w:r>
            <w:r w:rsidR="00D53EB4">
              <w:rPr>
                <w:rFonts w:ascii="Verdana" w:hAnsi="Verdana" w:cstheme="minorHAnsi"/>
                <w:sz w:val="20"/>
                <w:szCs w:val="20"/>
                <w:shd w:val="clear" w:color="auto" w:fill="FFFFFF"/>
                <w:lang w:val="en-GB"/>
              </w:rPr>
              <w:fldChar w:fldCharType="end"/>
            </w:r>
            <w:r w:rsidRPr="002D19E8">
              <w:rPr>
                <w:rFonts w:ascii="Verdana" w:hAnsi="Verdana" w:cstheme="minorHAnsi"/>
                <w:sz w:val="20"/>
                <w:szCs w:val="20"/>
                <w:shd w:val="clear" w:color="auto" w:fill="FFFFFF"/>
                <w:lang w:val="en-GB"/>
              </w:rPr>
              <w:fldChar w:fldCharType="separate"/>
            </w:r>
            <w:r w:rsidR="00D53EB4" w:rsidRPr="00D53EB4">
              <w:rPr>
                <w:rFonts w:ascii="Verdana" w:hAnsi="Verdana" w:cstheme="minorHAnsi"/>
                <w:noProof/>
                <w:sz w:val="20"/>
                <w:szCs w:val="20"/>
                <w:shd w:val="clear" w:color="auto" w:fill="FFFFFF"/>
                <w:lang w:val="nl-NL"/>
              </w:rPr>
              <w:t>(Lam et al., 2021; Sawyer et al., 2021; Story et al., 2008)</w:t>
            </w:r>
            <w:r w:rsidRPr="002D19E8">
              <w:rPr>
                <w:rFonts w:ascii="Verdana" w:hAnsi="Verdana" w:cstheme="minorHAnsi"/>
                <w:sz w:val="20"/>
                <w:szCs w:val="20"/>
                <w:shd w:val="clear" w:color="auto" w:fill="FFFFFF"/>
                <w:lang w:val="en-GB"/>
              </w:rPr>
              <w:fldChar w:fldCharType="end"/>
            </w:r>
          </w:p>
        </w:tc>
      </w:tr>
      <w:tr w:rsidR="00392BCE" w:rsidRPr="003B11DD" w14:paraId="299792B6" w14:textId="77777777" w:rsidTr="00D13086">
        <w:trPr>
          <w:trHeight w:val="482"/>
        </w:trPr>
        <w:tc>
          <w:tcPr>
            <w:tcW w:w="1835" w:type="dxa"/>
          </w:tcPr>
          <w:p w14:paraId="3082AA15" w14:textId="465522E0" w:rsidR="00392BCE" w:rsidRPr="002D19E8" w:rsidRDefault="00392BCE" w:rsidP="00392BCE">
            <w:pPr>
              <w:rPr>
                <w:rFonts w:ascii="Verdana" w:eastAsia="Calibri" w:hAnsi="Verdana" w:cs="Calibri"/>
                <w:b/>
                <w:bCs/>
                <w:sz w:val="18"/>
                <w:szCs w:val="18"/>
                <w:lang w:val="en-GB"/>
              </w:rPr>
            </w:pPr>
            <w:r w:rsidRPr="002D19E8">
              <w:rPr>
                <w:rFonts w:ascii="Verdana" w:eastAsiaTheme="minorEastAsia" w:hAnsi="Verdana"/>
                <w:b/>
                <w:bCs/>
                <w:sz w:val="18"/>
                <w:szCs w:val="18"/>
                <w:lang w:val="en-GB"/>
              </w:rPr>
              <w:t>Green space</w:t>
            </w:r>
          </w:p>
        </w:tc>
        <w:tc>
          <w:tcPr>
            <w:tcW w:w="1851" w:type="dxa"/>
          </w:tcPr>
          <w:p w14:paraId="6E29547D" w14:textId="0F043C1C" w:rsidR="00392BCE" w:rsidRPr="00F81D90" w:rsidRDefault="00392BCE" w:rsidP="00F81D90">
            <w:pPr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F81D90"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Green space</w:t>
            </w:r>
          </w:p>
        </w:tc>
        <w:tc>
          <w:tcPr>
            <w:tcW w:w="4661" w:type="dxa"/>
          </w:tcPr>
          <w:p w14:paraId="78765C4C" w14:textId="1EEF58B7" w:rsidR="00392BCE" w:rsidRPr="002D19E8" w:rsidRDefault="0078016F" w:rsidP="00392BCE">
            <w:pPr>
              <w:rPr>
                <w:rFonts w:ascii="Verdana" w:eastAsiaTheme="minorEastAsia" w:hAnsi="Verdana" w:cstheme="minorHAnsi"/>
                <w:sz w:val="20"/>
                <w:szCs w:val="20"/>
                <w:lang w:val="en-GB"/>
              </w:rPr>
            </w:pPr>
            <w:r w:rsidRPr="002D19E8">
              <w:rPr>
                <w:rFonts w:ascii="Verdana" w:hAnsi="Verdana" w:cstheme="minorHAnsi"/>
                <w:sz w:val="20"/>
                <w:szCs w:val="20"/>
                <w:lang w:val="en-GB"/>
              </w:rPr>
              <w:t>Vegetated land</w:t>
            </w:r>
            <w:r w:rsidR="00392BCE" w:rsidRPr="002D19E8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that is public or semi-private. </w:t>
            </w:r>
            <w:r w:rsidR="00B70976">
              <w:rPr>
                <w:rFonts w:ascii="Verdana" w:hAnsi="Verdana" w:cstheme="minorHAnsi"/>
                <w:sz w:val="20"/>
                <w:szCs w:val="20"/>
                <w:lang w:val="en-GB"/>
              </w:rPr>
              <w:br/>
            </w:r>
            <w:r w:rsidR="00392BCE" w:rsidRPr="002D19E8">
              <w:rPr>
                <w:rFonts w:ascii="Verdana" w:hAnsi="Verdana" w:cstheme="minorHAnsi"/>
                <w:sz w:val="20"/>
                <w:szCs w:val="20"/>
                <w:lang w:val="en-GB"/>
              </w:rPr>
              <w:t>In urban areas green space</w:t>
            </w:r>
            <w:r w:rsidR="00B70976">
              <w:rPr>
                <w:rFonts w:ascii="Verdana" w:hAnsi="Verdana" w:cstheme="minorHAnsi"/>
                <w:sz w:val="20"/>
                <w:szCs w:val="20"/>
                <w:lang w:val="en-GB"/>
              </w:rPr>
              <w:t>s</w:t>
            </w:r>
            <w:r w:rsidR="00392BCE" w:rsidRPr="002D19E8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</w:t>
            </w:r>
            <w:bookmarkStart w:id="0" w:name="bb0390"/>
            <w:r w:rsidR="00392BCE" w:rsidRPr="002D19E8">
              <w:rPr>
                <w:rFonts w:ascii="Verdana" w:hAnsi="Verdana" w:cstheme="minorHAnsi"/>
                <w:sz w:val="20"/>
                <w:szCs w:val="20"/>
                <w:lang w:val="en-GB"/>
              </w:rPr>
              <w:t>are for examples parks, sports fields, cemeteries, vegetated areas of street and road corridors, natural and built corridors adjacent to waterways and </w:t>
            </w:r>
            <w:hyperlink r:id="rId11">
              <w:r w:rsidR="00392BCE" w:rsidRPr="002D19E8">
                <w:rPr>
                  <w:rStyle w:val="Hyperlink"/>
                  <w:rFonts w:ascii="Verdana" w:hAnsi="Verdana"/>
                  <w:color w:val="auto"/>
                  <w:sz w:val="20"/>
                  <w:szCs w:val="20"/>
                  <w:u w:val="none"/>
                  <w:lang w:val="en-GB"/>
                </w:rPr>
                <w:t>wetlands</w:t>
              </w:r>
            </w:hyperlink>
            <w:r w:rsidR="00392BCE" w:rsidRPr="002D19E8">
              <w:rPr>
                <w:rFonts w:ascii="Verdana" w:hAnsi="Verdana" w:cstheme="minorHAnsi"/>
                <w:sz w:val="20"/>
                <w:szCs w:val="20"/>
                <w:lang w:val="en-GB"/>
              </w:rPr>
              <w:t>, and external green areas to public buildings (</w:t>
            </w:r>
            <w:r w:rsidR="000D1269">
              <w:rPr>
                <w:rFonts w:ascii="Verdana" w:hAnsi="Verdana" w:cstheme="minorHAnsi"/>
                <w:sz w:val="20"/>
                <w:szCs w:val="20"/>
                <w:lang w:val="en-GB"/>
              </w:rPr>
              <w:t>e.g.</w:t>
            </w:r>
            <w:r w:rsidR="001807B7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</w:t>
            </w:r>
            <w:r w:rsidR="00392BCE" w:rsidRPr="002D19E8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libraries, galleries, community </w:t>
            </w:r>
            <w:bookmarkEnd w:id="0"/>
            <w:r w:rsidR="00D37EAF" w:rsidRPr="002D19E8">
              <w:rPr>
                <w:rFonts w:ascii="Verdana" w:hAnsi="Verdana" w:cstheme="minorHAnsi"/>
                <w:sz w:val="20"/>
                <w:szCs w:val="20"/>
                <w:lang w:val="en-GB"/>
              </w:rPr>
              <w:t>centres</w:t>
            </w:r>
            <w:r w:rsidR="00392BCE" w:rsidRPr="002D19E8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). </w:t>
            </w:r>
          </w:p>
        </w:tc>
        <w:tc>
          <w:tcPr>
            <w:tcW w:w="1576" w:type="dxa"/>
          </w:tcPr>
          <w:p w14:paraId="6FBFBBE1" w14:textId="77777777" w:rsidR="00392BCE" w:rsidRPr="002D19E8" w:rsidRDefault="00392BCE" w:rsidP="00392BCE">
            <w:pPr>
              <w:rPr>
                <w:rFonts w:ascii="Verdana" w:eastAsiaTheme="minorEastAsia" w:hAnsi="Verdana"/>
                <w:sz w:val="20"/>
                <w:szCs w:val="20"/>
                <w:lang w:val="en-GB"/>
              </w:rPr>
            </w:pPr>
          </w:p>
        </w:tc>
      </w:tr>
      <w:tr w:rsidR="00392BCE" w:rsidRPr="002D19E8" w14:paraId="21E7A496" w14:textId="77777777" w:rsidTr="00D13086">
        <w:trPr>
          <w:trHeight w:val="1456"/>
        </w:trPr>
        <w:tc>
          <w:tcPr>
            <w:tcW w:w="1835" w:type="dxa"/>
          </w:tcPr>
          <w:p w14:paraId="4ACC28F4" w14:textId="0D25B884" w:rsidR="00392BCE" w:rsidRPr="002D19E8" w:rsidRDefault="00392BCE" w:rsidP="00392BCE">
            <w:pPr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2D19E8">
              <w:rPr>
                <w:rFonts w:ascii="Verdana" w:eastAsiaTheme="minorEastAsia" w:hAnsi="Verdana"/>
                <w:b/>
                <w:bCs/>
                <w:color w:val="000000" w:themeColor="text1"/>
                <w:sz w:val="18"/>
                <w:szCs w:val="18"/>
                <w:lang w:val="en-GB"/>
              </w:rPr>
              <w:t>Healthy mobility</w:t>
            </w:r>
          </w:p>
        </w:tc>
        <w:tc>
          <w:tcPr>
            <w:tcW w:w="1851" w:type="dxa"/>
          </w:tcPr>
          <w:p w14:paraId="35862B89" w14:textId="4A3ABF5D" w:rsidR="00392BCE" w:rsidRPr="00F81D90" w:rsidRDefault="00392BCE" w:rsidP="00F81D90">
            <w:pPr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2D19E8"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Healthy mobility</w:t>
            </w:r>
          </w:p>
        </w:tc>
        <w:tc>
          <w:tcPr>
            <w:tcW w:w="4661" w:type="dxa"/>
            <w:shd w:val="clear" w:color="auto" w:fill="auto"/>
          </w:tcPr>
          <w:p w14:paraId="133458AF" w14:textId="46FDE1C1" w:rsidR="00B70976" w:rsidRPr="00CE2EA4" w:rsidRDefault="00392BCE" w:rsidP="00392BCE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t>Environmentally friendly and healthy modes of transport, such as cycling or walking (active transport). Active travel also entails access to public transport, and mobility infrastructure promoting healthy mobility</w:t>
            </w:r>
            <w:r w:rsidR="001201FB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t>.</w:t>
            </w:r>
          </w:p>
        </w:tc>
        <w:tc>
          <w:tcPr>
            <w:tcW w:w="1576" w:type="dxa"/>
          </w:tcPr>
          <w:p w14:paraId="5A3AEECA" w14:textId="6DFD070B" w:rsidR="00392BCE" w:rsidRPr="00911501" w:rsidRDefault="00392BCE" w:rsidP="00392BCE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nl-NL"/>
              </w:rPr>
            </w:pPr>
            <w:r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PEVuZE5vdGU+PENpdGU+PEF1dGhvcj5TdGFhdHNlbjwvQXV0aG9yPjxZZWFyPjIwMjA8L1llYXI+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</w:fldData>
              </w:fldChar>
            </w:r>
            <w:r w:rsidR="00D53EB4" w:rsidRPr="00D53EB4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nl-NL"/>
              </w:rPr>
              <w:instrText xml:space="preserve"> ADDIN EN.CITE </w:instrText>
            </w:r>
            <w:r w:rsidR="00D53EB4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PEVuZE5vdGU+PENpdGU+PEF1dGhvcj5TdGFhdHNlbjwvQXV0aG9yPjxZZWFyPjIwMjA8L1llYXI+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</w:fldData>
              </w:fldChar>
            </w:r>
            <w:r w:rsidR="00D53EB4" w:rsidRPr="00D53EB4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nl-NL"/>
              </w:rPr>
              <w:instrText xml:space="preserve"> ADDIN EN.CITE.DATA </w:instrText>
            </w:r>
            <w:r w:rsidR="00D53EB4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</w:r>
            <w:r w:rsidR="00D53EB4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D53EB4" w:rsidRPr="00D53EB4">
              <w:rPr>
                <w:rFonts w:ascii="Verdana" w:eastAsiaTheme="minorEastAsia" w:hAnsi="Verdana"/>
                <w:noProof/>
                <w:color w:val="000000" w:themeColor="text1"/>
                <w:sz w:val="20"/>
                <w:szCs w:val="20"/>
                <w:lang w:val="nl-NL"/>
              </w:rPr>
              <w:t>(Staatsen et al., 2020; Winters et al., 2017)</w:t>
            </w:r>
            <w:r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</w:tr>
      <w:tr w:rsidR="007E32E6" w:rsidRPr="00D53EB4" w14:paraId="72097B51" w14:textId="77777777" w:rsidTr="00D13086">
        <w:trPr>
          <w:trHeight w:val="663"/>
        </w:trPr>
        <w:tc>
          <w:tcPr>
            <w:tcW w:w="1835" w:type="dxa"/>
            <w:vMerge w:val="restart"/>
          </w:tcPr>
          <w:p w14:paraId="6EF631BA" w14:textId="1AC7B14E" w:rsidR="007E32E6" w:rsidRPr="002D19E8" w:rsidRDefault="00D37EAF" w:rsidP="00392BCE">
            <w:pPr>
              <w:rPr>
                <w:rFonts w:ascii="Verdana" w:eastAsiaTheme="minorEastAsia" w:hAnsi="Verdana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2D19E8">
              <w:rPr>
                <w:rFonts w:ascii="Verdana" w:eastAsiaTheme="minorEastAsia" w:hAnsi="Verdana"/>
                <w:b/>
                <w:bCs/>
                <w:color w:val="000000" w:themeColor="text1"/>
                <w:sz w:val="18"/>
                <w:szCs w:val="18"/>
                <w:lang w:val="en-GB"/>
              </w:rPr>
              <w:t>Neighbourhood</w:t>
            </w:r>
            <w:r w:rsidR="007E32E6" w:rsidRPr="002D19E8">
              <w:rPr>
                <w:rFonts w:ascii="Verdana" w:eastAsiaTheme="minorEastAsia" w:hAnsi="Verdana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 condition</w:t>
            </w:r>
          </w:p>
          <w:p w14:paraId="1CFB71DC" w14:textId="77777777" w:rsidR="007E32E6" w:rsidRPr="002D19E8" w:rsidRDefault="007E32E6" w:rsidP="00392BCE">
            <w:pPr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51" w:type="dxa"/>
          </w:tcPr>
          <w:p w14:paraId="3356B4FF" w14:textId="206A71EE" w:rsidR="001201FB" w:rsidRDefault="007E32E6" w:rsidP="00F81D90">
            <w:pPr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2D19E8"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Housing infrastructur</w:t>
            </w:r>
            <w:r w:rsidR="001201FB"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e </w:t>
            </w:r>
            <w:r w:rsidRPr="002D19E8"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/</w:t>
            </w:r>
          </w:p>
          <w:p w14:paraId="4EA1C2DE" w14:textId="6451DB4B" w:rsidR="007E32E6" w:rsidRPr="00F81D90" w:rsidRDefault="007E32E6" w:rsidP="00F81D90">
            <w:pPr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2D19E8"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gentrification</w:t>
            </w:r>
          </w:p>
        </w:tc>
        <w:tc>
          <w:tcPr>
            <w:tcW w:w="4661" w:type="dxa"/>
            <w:vMerge w:val="restart"/>
          </w:tcPr>
          <w:p w14:paraId="65DB87E0" w14:textId="64DE488C" w:rsidR="007E32E6" w:rsidRPr="002D19E8" w:rsidRDefault="007E32E6" w:rsidP="00392BCE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</w:pPr>
            <w:r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t xml:space="preserve">A measure of environmental quality of the </w:t>
            </w:r>
            <w:r w:rsidR="00D37EAF"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t>neighbourhood</w:t>
            </w:r>
            <w:r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t>. This can include disadvantages</w:t>
            </w:r>
          </w:p>
          <w:p w14:paraId="31F88A98" w14:textId="5F2B2EE2" w:rsidR="007E32E6" w:rsidRPr="002D19E8" w:rsidRDefault="007E32E6" w:rsidP="00392BCE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</w:pPr>
            <w:r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t xml:space="preserve">or deprivation (resources, </w:t>
            </w:r>
            <w:r w:rsidRPr="002D19E8">
              <w:rPr>
                <w:rFonts w:ascii="Verdana" w:hAnsi="Verdana"/>
                <w:sz w:val="20"/>
                <w:szCs w:val="20"/>
                <w:lang w:val="en-GB"/>
              </w:rPr>
              <w:t>crime)</w:t>
            </w:r>
            <w:r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t>, regeneration, housing renewal and infrastructure and gentrification.</w:t>
            </w:r>
          </w:p>
        </w:tc>
        <w:tc>
          <w:tcPr>
            <w:tcW w:w="1576" w:type="dxa"/>
            <w:vMerge w:val="restart"/>
          </w:tcPr>
          <w:p w14:paraId="26E9CA7A" w14:textId="44A39E11" w:rsidR="007E32E6" w:rsidRPr="002D19E8" w:rsidRDefault="007E32E6" w:rsidP="00392BCE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</w:pPr>
            <w:r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PEVuZE5vdGU+PENpdGU+PEF1dGhvcj5HbGFzc21hbjwvQXV0aG9yPjxZZWFyPjIwMjA8L1llYXI+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</w:fldData>
              </w:fldChar>
            </w:r>
            <w:r w:rsidR="00D53EB4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instrText xml:space="preserve"> ADDIN EN.CITE </w:instrText>
            </w:r>
            <w:r w:rsidR="00D53EB4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PEVuZE5vdGU+PENpdGU+PEF1dGhvcj5HbGFzc21hbjwvQXV0aG9yPjxZZWFyPjIwMjA8L1llYXI+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</w:fldData>
              </w:fldChar>
            </w:r>
            <w:r w:rsidR="00D53EB4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instrText xml:space="preserve"> ADDIN EN.CITE.DATA </w:instrText>
            </w:r>
            <w:r w:rsidR="00D53EB4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</w:r>
            <w:r w:rsidR="00D53EB4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D53EB4">
              <w:rPr>
                <w:rFonts w:ascii="Verdana" w:eastAsiaTheme="minorEastAsia" w:hAnsi="Verdana"/>
                <w:noProof/>
                <w:color w:val="000000" w:themeColor="text1"/>
                <w:sz w:val="20"/>
                <w:szCs w:val="20"/>
                <w:lang w:val="en-GB"/>
              </w:rPr>
              <w:t>(Glassman, 2020; Mui et al., 2022; Ross &amp; Mirowsky, 2001)</w:t>
            </w:r>
            <w:r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</w:tr>
      <w:tr w:rsidR="007E32E6" w:rsidRPr="002D19E8" w14:paraId="393DDDC4" w14:textId="77777777" w:rsidTr="00D13086">
        <w:trPr>
          <w:trHeight w:val="452"/>
        </w:trPr>
        <w:tc>
          <w:tcPr>
            <w:tcW w:w="1835" w:type="dxa"/>
            <w:vMerge/>
          </w:tcPr>
          <w:p w14:paraId="762FE43D" w14:textId="77777777" w:rsidR="007E32E6" w:rsidRPr="002D19E8" w:rsidRDefault="007E32E6" w:rsidP="00392BCE">
            <w:pPr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51" w:type="dxa"/>
          </w:tcPr>
          <w:p w14:paraId="70CCB9D3" w14:textId="754BC0C9" w:rsidR="007E32E6" w:rsidRPr="00F81D90" w:rsidRDefault="007E32E6" w:rsidP="00F81D90">
            <w:pPr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2D19E8"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Housing renewal</w:t>
            </w:r>
          </w:p>
        </w:tc>
        <w:tc>
          <w:tcPr>
            <w:tcW w:w="4661" w:type="dxa"/>
            <w:vMerge/>
          </w:tcPr>
          <w:p w14:paraId="543AE08C" w14:textId="6595288C" w:rsidR="007E32E6" w:rsidRPr="002D19E8" w:rsidRDefault="007E32E6" w:rsidP="00392BCE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76" w:type="dxa"/>
            <w:vMerge/>
          </w:tcPr>
          <w:p w14:paraId="71C54D92" w14:textId="77777777" w:rsidR="007E32E6" w:rsidRPr="002D19E8" w:rsidRDefault="007E32E6" w:rsidP="00392BCE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E32E6" w:rsidRPr="002D19E8" w14:paraId="34107FBF" w14:textId="77777777" w:rsidTr="00D13086">
        <w:trPr>
          <w:trHeight w:val="452"/>
        </w:trPr>
        <w:tc>
          <w:tcPr>
            <w:tcW w:w="1835" w:type="dxa"/>
            <w:vMerge/>
          </w:tcPr>
          <w:p w14:paraId="7E325C1D" w14:textId="77777777" w:rsidR="007E32E6" w:rsidRPr="002D19E8" w:rsidRDefault="007E32E6" w:rsidP="00392BCE">
            <w:pPr>
              <w:rPr>
                <w:rFonts w:ascii="Verdana" w:eastAsiaTheme="minorEastAsia" w:hAnsi="Verdana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51" w:type="dxa"/>
          </w:tcPr>
          <w:p w14:paraId="15716845" w14:textId="24C738C7" w:rsidR="007E32E6" w:rsidRPr="00F81D90" w:rsidRDefault="007E32E6" w:rsidP="00F81D90">
            <w:pPr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F81D90"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Neighbo</w:t>
            </w:r>
            <w:r w:rsidR="00A02D39"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u</w:t>
            </w:r>
            <w:r w:rsidRPr="00F81D90"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rhood deprivation</w:t>
            </w:r>
          </w:p>
        </w:tc>
        <w:tc>
          <w:tcPr>
            <w:tcW w:w="4661" w:type="dxa"/>
            <w:vMerge/>
          </w:tcPr>
          <w:p w14:paraId="078C7C20" w14:textId="168E3C34" w:rsidR="007E32E6" w:rsidRPr="002D19E8" w:rsidRDefault="007E32E6" w:rsidP="00392BCE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76" w:type="dxa"/>
            <w:vMerge/>
          </w:tcPr>
          <w:p w14:paraId="33829810" w14:textId="77777777" w:rsidR="007E32E6" w:rsidRPr="002D19E8" w:rsidRDefault="007E32E6" w:rsidP="00392BCE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E32E6" w:rsidRPr="002D19E8" w14:paraId="4673A381" w14:textId="77777777" w:rsidTr="00D13086">
        <w:trPr>
          <w:trHeight w:val="442"/>
        </w:trPr>
        <w:tc>
          <w:tcPr>
            <w:tcW w:w="1835" w:type="dxa"/>
            <w:vMerge/>
          </w:tcPr>
          <w:p w14:paraId="4845BC92" w14:textId="77777777" w:rsidR="007E32E6" w:rsidRPr="002D19E8" w:rsidRDefault="007E32E6" w:rsidP="00392BCE">
            <w:pPr>
              <w:rPr>
                <w:rFonts w:ascii="Verdana" w:eastAsiaTheme="minorEastAsia" w:hAnsi="Verdana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51" w:type="dxa"/>
          </w:tcPr>
          <w:p w14:paraId="365FFA84" w14:textId="4DE90BD3" w:rsidR="007E32E6" w:rsidRPr="00F81D90" w:rsidRDefault="007E32E6" w:rsidP="00392BCE">
            <w:pPr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F81D90"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Neighbo</w:t>
            </w:r>
            <w:r w:rsidR="00A02D39"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u</w:t>
            </w:r>
            <w:r w:rsidRPr="00F81D90"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rhood intervention</w:t>
            </w:r>
          </w:p>
        </w:tc>
        <w:tc>
          <w:tcPr>
            <w:tcW w:w="4661" w:type="dxa"/>
            <w:vMerge/>
          </w:tcPr>
          <w:p w14:paraId="5FCAD093" w14:textId="77777777" w:rsidR="007E32E6" w:rsidRPr="002D19E8" w:rsidRDefault="007E32E6" w:rsidP="00392BCE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76" w:type="dxa"/>
            <w:vMerge/>
          </w:tcPr>
          <w:p w14:paraId="02B0748B" w14:textId="77777777" w:rsidR="007E32E6" w:rsidRPr="002D19E8" w:rsidRDefault="007E32E6" w:rsidP="00392BCE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E32E6" w:rsidRPr="002D19E8" w14:paraId="681D588C" w14:textId="77777777" w:rsidTr="00D13086">
        <w:trPr>
          <w:trHeight w:val="231"/>
        </w:trPr>
        <w:tc>
          <w:tcPr>
            <w:tcW w:w="1835" w:type="dxa"/>
            <w:vMerge/>
          </w:tcPr>
          <w:p w14:paraId="640F4670" w14:textId="77777777" w:rsidR="007E32E6" w:rsidRPr="002D19E8" w:rsidRDefault="007E32E6" w:rsidP="00392BCE">
            <w:pPr>
              <w:rPr>
                <w:rFonts w:ascii="Verdana" w:eastAsiaTheme="minorEastAsia" w:hAnsi="Verdana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51" w:type="dxa"/>
          </w:tcPr>
          <w:p w14:paraId="390E3086" w14:textId="02FA796A" w:rsidR="007E32E6" w:rsidRPr="00F81D90" w:rsidRDefault="007E32E6" w:rsidP="00392BCE">
            <w:pPr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F81D90"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Regeneration</w:t>
            </w:r>
          </w:p>
        </w:tc>
        <w:tc>
          <w:tcPr>
            <w:tcW w:w="4661" w:type="dxa"/>
            <w:vMerge/>
          </w:tcPr>
          <w:p w14:paraId="6B3ED12E" w14:textId="77777777" w:rsidR="007E32E6" w:rsidRPr="002D19E8" w:rsidRDefault="007E32E6" w:rsidP="00392BCE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76" w:type="dxa"/>
            <w:vMerge/>
          </w:tcPr>
          <w:p w14:paraId="63EBCCD1" w14:textId="77777777" w:rsidR="007E32E6" w:rsidRPr="002D19E8" w:rsidRDefault="007E32E6" w:rsidP="00392BCE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92BCE" w:rsidRPr="00802946" w14:paraId="5C68E244" w14:textId="77777777" w:rsidTr="00D13086">
        <w:trPr>
          <w:trHeight w:val="467"/>
        </w:trPr>
        <w:tc>
          <w:tcPr>
            <w:tcW w:w="1835" w:type="dxa"/>
          </w:tcPr>
          <w:p w14:paraId="6CD0E366" w14:textId="1F5715E4" w:rsidR="00392BCE" w:rsidRPr="002D19E8" w:rsidRDefault="00392BCE" w:rsidP="00392BCE">
            <w:pPr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2D19E8">
              <w:rPr>
                <w:rFonts w:ascii="Verdana" w:eastAsiaTheme="minorEastAsia" w:hAnsi="Verdana"/>
                <w:b/>
                <w:bCs/>
                <w:color w:val="000000" w:themeColor="text1"/>
                <w:sz w:val="18"/>
                <w:szCs w:val="18"/>
                <w:lang w:val="en-GB"/>
              </w:rPr>
              <w:t>Land use mix</w:t>
            </w:r>
          </w:p>
        </w:tc>
        <w:tc>
          <w:tcPr>
            <w:tcW w:w="1851" w:type="dxa"/>
          </w:tcPr>
          <w:p w14:paraId="7801855F" w14:textId="6D04D0F3" w:rsidR="00392BCE" w:rsidRPr="00F81D90" w:rsidRDefault="00392BCE" w:rsidP="00F81D90">
            <w:pPr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2D19E8"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Land use mix</w:t>
            </w:r>
          </w:p>
        </w:tc>
        <w:tc>
          <w:tcPr>
            <w:tcW w:w="4661" w:type="dxa"/>
            <w:shd w:val="clear" w:color="auto" w:fill="auto"/>
          </w:tcPr>
          <w:p w14:paraId="0ED0DFD7" w14:textId="2EA18264" w:rsidR="00C908B2" w:rsidRPr="002D19E8" w:rsidRDefault="00392BCE" w:rsidP="00392BCE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</w:pPr>
            <w:r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t xml:space="preserve">The combination or integration of different natural and built elements in the living environment. These offer more than one function and can for instance include different walking destinations in a </w:t>
            </w:r>
            <w:r w:rsidR="00D37EAF"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t>neighbourhood</w:t>
            </w:r>
            <w:r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t xml:space="preserve">, as it is associated with access to different facilities, amenities and public open spaces. </w:t>
            </w:r>
          </w:p>
        </w:tc>
        <w:tc>
          <w:tcPr>
            <w:tcW w:w="1576" w:type="dxa"/>
          </w:tcPr>
          <w:p w14:paraId="7E27EAD5" w14:textId="74431AEB" w:rsidR="00392BCE" w:rsidRPr="00D53EB4" w:rsidRDefault="00392BCE" w:rsidP="00392BCE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nl-NL"/>
              </w:rPr>
            </w:pPr>
            <w:r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PEVuZE5vdGU+PENpdGU+PEF1dGhvcj5KaWE8L0F1dGhvcj48WWVhcj4yMDIxPC9ZZWFyPjxSZWNO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</w:fldData>
              </w:fldChar>
            </w:r>
            <w:r w:rsidR="00D53EB4" w:rsidRPr="00D53EB4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nl-NL"/>
              </w:rPr>
              <w:instrText xml:space="preserve"> ADDIN EN.CITE </w:instrText>
            </w:r>
            <w:r w:rsidR="00D53EB4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PEVuZE5vdGU+PENpdGU+PEF1dGhvcj5KaWE8L0F1dGhvcj48WWVhcj4yMDIxPC9ZZWFyPjxSZWNO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</w:fldData>
              </w:fldChar>
            </w:r>
            <w:r w:rsidR="00D53EB4" w:rsidRPr="00D53EB4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nl-NL"/>
              </w:rPr>
              <w:instrText xml:space="preserve"> ADDIN EN.CITE.DATA </w:instrText>
            </w:r>
            <w:r w:rsidR="00D53EB4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</w:r>
            <w:r w:rsidR="00D53EB4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D53EB4" w:rsidRPr="00D53EB4">
              <w:rPr>
                <w:rFonts w:ascii="Verdana" w:eastAsiaTheme="minorEastAsia" w:hAnsi="Verdana"/>
                <w:noProof/>
                <w:color w:val="000000" w:themeColor="text1"/>
                <w:sz w:val="20"/>
                <w:szCs w:val="20"/>
                <w:lang w:val="nl-NL"/>
              </w:rPr>
              <w:t>(Gehrke &amp; Clifton, 2017; Jia et al., 2021)</w:t>
            </w:r>
            <w:r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</w:tr>
      <w:tr w:rsidR="007E32E6" w:rsidRPr="002D19E8" w14:paraId="237B9040" w14:textId="77777777" w:rsidTr="00D13086">
        <w:trPr>
          <w:trHeight w:val="653"/>
        </w:trPr>
        <w:tc>
          <w:tcPr>
            <w:tcW w:w="1835" w:type="dxa"/>
            <w:vMerge w:val="restart"/>
          </w:tcPr>
          <w:p w14:paraId="4A286CCA" w14:textId="2755BB9B" w:rsidR="007E32E6" w:rsidRPr="002D19E8" w:rsidRDefault="007E32E6" w:rsidP="00392BCE">
            <w:pPr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2D19E8"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Social environment</w:t>
            </w:r>
          </w:p>
        </w:tc>
        <w:tc>
          <w:tcPr>
            <w:tcW w:w="1851" w:type="dxa"/>
          </w:tcPr>
          <w:p w14:paraId="71021FCA" w14:textId="728DEF76" w:rsidR="007E32E6" w:rsidRPr="00F81D90" w:rsidRDefault="007E32E6" w:rsidP="00F81D90">
            <w:pPr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F81D90"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Social environment</w:t>
            </w:r>
          </w:p>
          <w:p w14:paraId="798A8EE0" w14:textId="77777777" w:rsidR="007E32E6" w:rsidRPr="00F81D90" w:rsidRDefault="007E32E6" w:rsidP="00F81D90">
            <w:pPr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4661" w:type="dxa"/>
            <w:vMerge w:val="restart"/>
          </w:tcPr>
          <w:p w14:paraId="0F782769" w14:textId="0D97181F" w:rsidR="007E32E6" w:rsidRPr="002D19E8" w:rsidRDefault="00623490" w:rsidP="00392BCE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</w:pPr>
            <w:r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t>S</w:t>
            </w:r>
            <w:r w:rsidR="007E32E6"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t>ocial environment</w:t>
            </w:r>
            <w:r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t>al</w:t>
            </w:r>
            <w:r w:rsidR="007E32E6"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t xml:space="preserve">aspects at </w:t>
            </w:r>
            <w:r w:rsidR="00D37EAF"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t>neighbourhood</w:t>
            </w:r>
            <w:r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t xml:space="preserve"> level include </w:t>
            </w:r>
            <w:r w:rsidR="007E32E6"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t>social cohesion, (community)</w:t>
            </w:r>
            <w:r w:rsidR="00C908B2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t>,</w:t>
            </w:r>
            <w:r w:rsidR="007E32E6"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t xml:space="preserve"> social capital as well as social safety. This entails social contact between community members, social integration and ties that can benefit individual’s health. </w:t>
            </w:r>
          </w:p>
        </w:tc>
        <w:tc>
          <w:tcPr>
            <w:tcW w:w="1576" w:type="dxa"/>
            <w:vMerge w:val="restart"/>
          </w:tcPr>
          <w:p w14:paraId="0F8CB154" w14:textId="310549C7" w:rsidR="007E32E6" w:rsidRPr="00911501" w:rsidRDefault="007E32E6" w:rsidP="00392BCE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nl-NL"/>
              </w:rPr>
            </w:pPr>
            <w:r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PEVuZE5vdGU+PENpdGU+PEF1dGhvcj5ZYW1hZ3VjaGk8L0F1dGhvcj48WWVhcj4yMDE0PC9ZZWFy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</w:fldData>
              </w:fldChar>
            </w:r>
            <w:r w:rsidR="00D53EB4" w:rsidRPr="00D53EB4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nl-NL"/>
              </w:rPr>
              <w:instrText xml:space="preserve"> ADDIN EN.CITE </w:instrText>
            </w:r>
            <w:r w:rsidR="00D53EB4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PEVuZE5vdGU+PENpdGU+PEF1dGhvcj5ZYW1hZ3VjaGk8L0F1dGhvcj48WWVhcj4yMDE0PC9ZZWFy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</w:fldData>
              </w:fldChar>
            </w:r>
            <w:r w:rsidR="00D53EB4" w:rsidRPr="00D53EB4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nl-NL"/>
              </w:rPr>
              <w:instrText xml:space="preserve"> ADDIN EN.CITE.DATA </w:instrText>
            </w:r>
            <w:r w:rsidR="00D53EB4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</w:r>
            <w:r w:rsidR="00D53EB4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D53EB4" w:rsidRPr="00D53EB4">
              <w:rPr>
                <w:rFonts w:ascii="Verdana" w:eastAsiaTheme="minorEastAsia" w:hAnsi="Verdana"/>
                <w:noProof/>
                <w:color w:val="000000" w:themeColor="text1"/>
                <w:sz w:val="20"/>
                <w:szCs w:val="20"/>
                <w:lang w:val="nl-NL"/>
              </w:rPr>
              <w:t>(Broeder et al., 2021; Ruijsbroek et al., 2016; Ruijsbroek et al., 2017; Yamaguchi, 2014)</w:t>
            </w:r>
            <w:r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</w:tr>
      <w:tr w:rsidR="007E32E6" w:rsidRPr="002D19E8" w14:paraId="2459C093" w14:textId="77777777" w:rsidTr="00D13086">
        <w:trPr>
          <w:trHeight w:val="231"/>
        </w:trPr>
        <w:tc>
          <w:tcPr>
            <w:tcW w:w="1835" w:type="dxa"/>
            <w:vMerge/>
          </w:tcPr>
          <w:p w14:paraId="06FD5DEF" w14:textId="77777777" w:rsidR="007E32E6" w:rsidRPr="00911501" w:rsidRDefault="007E32E6" w:rsidP="00392BCE">
            <w:pPr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1851" w:type="dxa"/>
          </w:tcPr>
          <w:p w14:paraId="5659AB95" w14:textId="0BE26305" w:rsidR="007E32E6" w:rsidRPr="00F81D90" w:rsidRDefault="007E32E6" w:rsidP="00F81D90">
            <w:pPr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F81D90"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Social cohesion</w:t>
            </w:r>
          </w:p>
        </w:tc>
        <w:tc>
          <w:tcPr>
            <w:tcW w:w="4661" w:type="dxa"/>
            <w:vMerge/>
          </w:tcPr>
          <w:p w14:paraId="48136C50" w14:textId="03075113" w:rsidR="007E32E6" w:rsidRPr="002D19E8" w:rsidRDefault="007E32E6" w:rsidP="00392BCE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76" w:type="dxa"/>
            <w:vMerge/>
          </w:tcPr>
          <w:p w14:paraId="2C2F0EDB" w14:textId="77777777" w:rsidR="007E32E6" w:rsidRPr="002D19E8" w:rsidRDefault="007E32E6" w:rsidP="00392BCE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E32E6" w:rsidRPr="002D19E8" w14:paraId="2B6A0877" w14:textId="77777777" w:rsidTr="00D13086">
        <w:trPr>
          <w:trHeight w:val="452"/>
        </w:trPr>
        <w:tc>
          <w:tcPr>
            <w:tcW w:w="1835" w:type="dxa"/>
            <w:vMerge/>
          </w:tcPr>
          <w:p w14:paraId="1BD920CE" w14:textId="77777777" w:rsidR="007E32E6" w:rsidRPr="002D19E8" w:rsidRDefault="007E32E6" w:rsidP="00392BCE">
            <w:pPr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51" w:type="dxa"/>
          </w:tcPr>
          <w:p w14:paraId="223D9927" w14:textId="41094642" w:rsidR="007E32E6" w:rsidRPr="00F81D90" w:rsidRDefault="007E32E6" w:rsidP="00F81D90">
            <w:pPr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F81D90"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(Community) Social capital</w:t>
            </w:r>
          </w:p>
        </w:tc>
        <w:tc>
          <w:tcPr>
            <w:tcW w:w="4661" w:type="dxa"/>
            <w:vMerge/>
          </w:tcPr>
          <w:p w14:paraId="35D0405D" w14:textId="10D50B80" w:rsidR="007E32E6" w:rsidRPr="002D19E8" w:rsidRDefault="007E32E6" w:rsidP="00392BCE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76" w:type="dxa"/>
            <w:vMerge/>
          </w:tcPr>
          <w:p w14:paraId="1141FBEA" w14:textId="77777777" w:rsidR="007E32E6" w:rsidRPr="002D19E8" w:rsidRDefault="007E32E6" w:rsidP="00392BCE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E32E6" w:rsidRPr="002D19E8" w14:paraId="07629C9C" w14:textId="77777777" w:rsidTr="00D13086">
        <w:trPr>
          <w:trHeight w:val="231"/>
        </w:trPr>
        <w:tc>
          <w:tcPr>
            <w:tcW w:w="1835" w:type="dxa"/>
            <w:vMerge/>
          </w:tcPr>
          <w:p w14:paraId="7C31730A" w14:textId="77777777" w:rsidR="007E32E6" w:rsidRPr="002D19E8" w:rsidRDefault="007E32E6" w:rsidP="00392BCE">
            <w:pPr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51" w:type="dxa"/>
          </w:tcPr>
          <w:p w14:paraId="1DD38983" w14:textId="73CC359B" w:rsidR="007E32E6" w:rsidRPr="00F81D90" w:rsidRDefault="007E32E6" w:rsidP="00392BCE">
            <w:pPr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F81D90"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(Social) Safety</w:t>
            </w:r>
          </w:p>
        </w:tc>
        <w:tc>
          <w:tcPr>
            <w:tcW w:w="4661" w:type="dxa"/>
            <w:vMerge/>
          </w:tcPr>
          <w:p w14:paraId="102395CD" w14:textId="2203F249" w:rsidR="007E32E6" w:rsidRPr="002D19E8" w:rsidRDefault="007E32E6" w:rsidP="00392BCE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76" w:type="dxa"/>
            <w:vMerge/>
          </w:tcPr>
          <w:p w14:paraId="40368A40" w14:textId="77777777" w:rsidR="007E32E6" w:rsidRPr="002D19E8" w:rsidRDefault="007E32E6" w:rsidP="00392BCE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92BCE" w:rsidRPr="002D19E8" w14:paraId="53003691" w14:textId="77777777" w:rsidTr="00D13086">
        <w:trPr>
          <w:trHeight w:val="1360"/>
        </w:trPr>
        <w:tc>
          <w:tcPr>
            <w:tcW w:w="1835" w:type="dxa"/>
          </w:tcPr>
          <w:p w14:paraId="698C3FE6" w14:textId="7D2205FA" w:rsidR="00392BCE" w:rsidRPr="002D19E8" w:rsidRDefault="00392BCE" w:rsidP="00392BCE">
            <w:pPr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2D19E8">
              <w:rPr>
                <w:rFonts w:ascii="Verdana" w:eastAsiaTheme="minorEastAsia" w:hAnsi="Verdana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Sport and Play </w:t>
            </w:r>
          </w:p>
        </w:tc>
        <w:tc>
          <w:tcPr>
            <w:tcW w:w="1851" w:type="dxa"/>
          </w:tcPr>
          <w:p w14:paraId="6D1EBA9A" w14:textId="10175107" w:rsidR="00392BCE" w:rsidRPr="00F81D90" w:rsidRDefault="00392BCE" w:rsidP="00F81D90">
            <w:pPr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F81D90"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Sport and Play</w:t>
            </w:r>
          </w:p>
        </w:tc>
        <w:tc>
          <w:tcPr>
            <w:tcW w:w="4661" w:type="dxa"/>
          </w:tcPr>
          <w:p w14:paraId="70D4DCCC" w14:textId="7650B79F" w:rsidR="004C74AC" w:rsidRPr="002D19E8" w:rsidRDefault="00C908B2" w:rsidP="00392BCE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t>Features or aspects</w:t>
            </w:r>
            <w:r w:rsidR="002264D6"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t xml:space="preserve"> in the living environment </w:t>
            </w:r>
            <w:r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t>that</w:t>
            </w:r>
            <w:r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t xml:space="preserve"> promote or facilitate i</w:t>
            </w:r>
            <w:r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t xml:space="preserve">ntended physical activity; </w:t>
            </w:r>
            <w:r w:rsidRPr="002D19E8">
              <w:rPr>
                <w:rFonts w:ascii="Verdana" w:hAnsi="Verdana"/>
                <w:sz w:val="20"/>
                <w:szCs w:val="20"/>
                <w:lang w:val="en-GB"/>
              </w:rPr>
              <w:t>physical activity as part of recreation and leisure (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i.e. </w:t>
            </w:r>
            <w:r w:rsidRPr="002D19E8">
              <w:rPr>
                <w:rFonts w:ascii="Verdana" w:hAnsi="Verdana"/>
                <w:sz w:val="20"/>
                <w:szCs w:val="20"/>
                <w:lang w:val="en-GB"/>
              </w:rPr>
              <w:t>play, games, sports or planned exercise).</w:t>
            </w:r>
          </w:p>
        </w:tc>
        <w:tc>
          <w:tcPr>
            <w:tcW w:w="1576" w:type="dxa"/>
          </w:tcPr>
          <w:p w14:paraId="31277D57" w14:textId="2556DDE6" w:rsidR="00392BCE" w:rsidRPr="002D19E8" w:rsidRDefault="00392BCE" w:rsidP="00392BCE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</w:pPr>
            <w:r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fldChar w:fldCharType="begin"/>
            </w:r>
            <w:r w:rsidR="00D53EB4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instrText xml:space="preserve"> ADDIN EN.CITE &lt;EndNote&gt;&lt;Cite&gt;&lt;Author&gt;WHO&lt;/Author&gt;&lt;Year&gt;2020&lt;/Year&gt;&lt;RecNum&gt;94&lt;/RecNum&gt;&lt;DisplayText&gt;(Piggin, 2020; WHO, 2020)&lt;/DisplayText&gt;&lt;record&gt;&lt;rec-number&gt;94&lt;/rec-number&gt;&lt;foreign-keys&gt;&lt;key app="EN" db-id="9xezwzsr89xsepesvzlv2swovpazp90ddawp" timestamp="1664185736"&gt;94&lt;/key&gt;&lt;/foreign-keys&gt;&lt;ref-type name="Report"&gt;27&lt;/ref-type&gt;&lt;contributors&gt;&lt;authors&gt;&lt;author&gt;WHO&lt;/author&gt;&lt;/authors&gt;&lt;/contributors&gt;&lt;titles&gt;&lt;title&gt;WHO guidelines on physical activity and sedentary behaviour&lt;/title&gt;&lt;/titles&gt;&lt;pages&gt;104&lt;/pages&gt;&lt;dates&gt;&lt;year&gt;2020&lt;/year&gt;&lt;/dates&gt;&lt;pub-location&gt;Geneva&lt;/pub-location&gt;&lt;publisher&gt;World Health Organization&lt;/publisher&gt;&lt;urls&gt;&lt;/urls&gt;&lt;/record&gt;&lt;/Cite&gt;&lt;Cite&gt;&lt;Author&gt;Piggin&lt;/Author&gt;&lt;Year&gt;2020&lt;/Year&gt;&lt;RecNum&gt;95&lt;/RecNum&gt;&lt;record&gt;&lt;rec-number&gt;95&lt;/rec-number&gt;&lt;foreign-keys&gt;&lt;key app="EN" db-id="9xezwzsr89xsepesvzlv2swovpazp90ddawp" timestamp="1664186375"&gt;95&lt;/key&gt;&lt;/foreign-keys&gt;&lt;ref-type name="Journal Article"&gt;17&lt;/ref-type&gt;&lt;contributors&gt;&lt;authors&gt;&lt;author&gt;Piggin,Joe&lt;/author&gt;&lt;/authors&gt;&lt;/contributors&gt;&lt;titles&gt;&lt;title&gt;What Is Physical Activity? A Holistic Definition for Teachers, Researchers and Policy Makers&lt;/title&gt;&lt;secondary-title&gt;Frontiers in Sports and Active Living&lt;/secondary-title&gt;&lt;short-title&gt;What is physical activity?&lt;/short-title&gt;&lt;/titles&gt;&lt;periodical&gt;&lt;full-title&gt;Frontiers in Sports and Active Living&lt;/full-title&gt;&lt;/periodical&gt;&lt;volume&gt;2&lt;/volume&gt;&lt;keywords&gt;&lt;keyword&gt;physical activity,Health,defintion,Interdisciplinary,Sport&lt;/keyword&gt;&lt;/keywords&gt;&lt;dates&gt;&lt;year&gt;2020&lt;/year&gt;&lt;pub-dates&gt;&lt;date&gt;2020-June-18&lt;/date&gt;&lt;/pub-dates&gt;&lt;/dates&gt;&lt;isbn&gt;2624-9367&lt;/isbn&gt;&lt;work-type&gt;Conceptual Analysis&lt;/work-type&gt;&lt;urls&gt;&lt;related-urls&gt;&lt;url&gt;https://www.frontiersin.org/articles/10.3389/fspor.2020.00072&lt;/url&gt;&lt;/related-urls&gt;&lt;/urls&gt;&lt;electronic-resource-num&gt;10.3389/fspor.2020.00072&lt;/electronic-resource-num&gt;&lt;language&gt;English&lt;/language&gt;&lt;/record&gt;&lt;/Cite&gt;&lt;/EndNote&gt;</w:instrText>
            </w:r>
            <w:r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D53EB4">
              <w:rPr>
                <w:rFonts w:ascii="Verdana" w:eastAsiaTheme="minorEastAsia" w:hAnsi="Verdana"/>
                <w:noProof/>
                <w:color w:val="000000" w:themeColor="text1"/>
                <w:sz w:val="20"/>
                <w:szCs w:val="20"/>
                <w:lang w:val="en-GB"/>
              </w:rPr>
              <w:t>(Piggin, 2020; WHO, 2020)</w:t>
            </w:r>
            <w:r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</w:tr>
      <w:tr w:rsidR="007E32E6" w:rsidRPr="002D19E8" w14:paraId="3F9E21DD" w14:textId="77777777" w:rsidTr="00D13086">
        <w:trPr>
          <w:trHeight w:val="1225"/>
        </w:trPr>
        <w:tc>
          <w:tcPr>
            <w:tcW w:w="1835" w:type="dxa"/>
          </w:tcPr>
          <w:p w14:paraId="6F2BD33F" w14:textId="331CEDAD" w:rsidR="007E32E6" w:rsidRPr="002D19E8" w:rsidRDefault="007E32E6" w:rsidP="007E32E6">
            <w:pPr>
              <w:rPr>
                <w:rFonts w:ascii="Verdana" w:eastAsia="Calibri" w:hAnsi="Verdana" w:cs="Calibri"/>
                <w:b/>
                <w:bCs/>
                <w:sz w:val="18"/>
                <w:szCs w:val="18"/>
                <w:lang w:val="en-GB"/>
              </w:rPr>
            </w:pPr>
            <w:r w:rsidRPr="002D19E8">
              <w:rPr>
                <w:rFonts w:ascii="Verdana" w:eastAsia="Calibri" w:hAnsi="Verdana" w:cs="Calibri"/>
                <w:b/>
                <w:bCs/>
                <w:sz w:val="18"/>
                <w:szCs w:val="18"/>
                <w:lang w:val="en-GB"/>
              </w:rPr>
              <w:t xml:space="preserve">Urban densification </w:t>
            </w:r>
          </w:p>
        </w:tc>
        <w:tc>
          <w:tcPr>
            <w:tcW w:w="1851" w:type="dxa"/>
          </w:tcPr>
          <w:p w14:paraId="4A3A28D9" w14:textId="447C49E6" w:rsidR="007E32E6" w:rsidRPr="00F81D90" w:rsidRDefault="007E32E6" w:rsidP="007E32E6">
            <w:pPr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F81D90">
              <w:rPr>
                <w:rFonts w:ascii="Verdana" w:eastAsia="Calibri" w:hAnsi="Verdana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Urban densification </w:t>
            </w:r>
          </w:p>
        </w:tc>
        <w:tc>
          <w:tcPr>
            <w:tcW w:w="4661" w:type="dxa"/>
          </w:tcPr>
          <w:p w14:paraId="47D24E9E" w14:textId="11A1582F" w:rsidR="00C908B2" w:rsidRPr="002D19E8" w:rsidRDefault="000822A0" w:rsidP="007E32E6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D19E8">
              <w:rPr>
                <w:rFonts w:ascii="Verdana" w:hAnsi="Verdana"/>
                <w:sz w:val="20"/>
                <w:szCs w:val="20"/>
                <w:lang w:val="en-GB"/>
              </w:rPr>
              <w:t>The process of growing density or state of a c</w:t>
            </w:r>
            <w:r w:rsidR="007E32E6" w:rsidRPr="002D19E8">
              <w:rPr>
                <w:rFonts w:ascii="Verdana" w:hAnsi="Verdana"/>
                <w:sz w:val="20"/>
                <w:szCs w:val="20"/>
                <w:lang w:val="en-GB"/>
              </w:rPr>
              <w:t>ompact and high density city. Urban environment with high population and dwelling density, closer proximity to facilities and amenities (</w:t>
            </w:r>
            <w:r w:rsidR="00C908B2">
              <w:rPr>
                <w:rFonts w:ascii="Verdana" w:hAnsi="Verdana"/>
                <w:sz w:val="20"/>
                <w:szCs w:val="20"/>
                <w:lang w:val="en-GB"/>
              </w:rPr>
              <w:t xml:space="preserve">i.e. </w:t>
            </w:r>
            <w:r w:rsidR="007E32E6" w:rsidRPr="002D19E8">
              <w:rPr>
                <w:rFonts w:ascii="Verdana" w:hAnsi="Verdana"/>
                <w:sz w:val="20"/>
                <w:szCs w:val="20"/>
                <w:lang w:val="en-GB"/>
              </w:rPr>
              <w:t>urbanicity, urban form).</w:t>
            </w:r>
          </w:p>
        </w:tc>
        <w:tc>
          <w:tcPr>
            <w:tcW w:w="1576" w:type="dxa"/>
          </w:tcPr>
          <w:p w14:paraId="6A1EEE05" w14:textId="4372E874" w:rsidR="007E32E6" w:rsidRPr="00911501" w:rsidRDefault="007E32E6" w:rsidP="007E32E6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nl-NL"/>
              </w:rPr>
            </w:pPr>
            <w:r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PEVuZE5vdGU+PENpdGU+PEF1dGhvcj5CZWVuYWNrZXJzPC9BdXRob3I+PFllYXI+MjAxODwvWWVh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</w:fldData>
              </w:fldChar>
            </w:r>
            <w:r w:rsidR="00D53EB4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instrText xml:space="preserve"> ADDIN EN.CITE </w:instrText>
            </w:r>
            <w:r w:rsidR="00D53EB4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fldChar w:fldCharType="begin">
                <w:fldData xml:space="preserve">PEVuZE5vdGU+PENpdGU+PEF1dGhvcj5CZWVuYWNrZXJzPC9BdXRob3I+PFllYXI+MjAxODwvWWVh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</w:fldData>
              </w:fldChar>
            </w:r>
            <w:r w:rsidR="00D53EB4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instrText xml:space="preserve"> ADDIN EN.CITE.DATA </w:instrText>
            </w:r>
            <w:r w:rsidR="00D53EB4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</w:r>
            <w:r w:rsidR="00D53EB4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r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D53EB4">
              <w:rPr>
                <w:rFonts w:ascii="Verdana" w:eastAsiaTheme="minorEastAsia" w:hAnsi="Verdana"/>
                <w:noProof/>
                <w:color w:val="000000" w:themeColor="text1"/>
                <w:sz w:val="20"/>
                <w:szCs w:val="20"/>
                <w:lang w:val="en-GB"/>
              </w:rPr>
              <w:t>(Beenackers et al., 2018; Chandrabose et al., 2019)</w:t>
            </w:r>
            <w:r w:rsidRPr="002D19E8">
              <w:rPr>
                <w:rFonts w:ascii="Verdana" w:eastAsiaTheme="minorEastAsia" w:hAnsi="Verdana"/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51C6170" w14:textId="77777777" w:rsidR="00066C1B" w:rsidRPr="002D19E8" w:rsidRDefault="00066C1B" w:rsidP="00066C1B">
      <w:pPr>
        <w:spacing w:line="360" w:lineRule="auto"/>
        <w:jc w:val="both"/>
        <w:rPr>
          <w:rFonts w:ascii="Verdana" w:hAnsi="Verdana"/>
          <w:lang w:val="en-GB"/>
        </w:rPr>
      </w:pPr>
    </w:p>
    <w:p w14:paraId="14DF914C" w14:textId="617AE954" w:rsidR="00636D71" w:rsidRPr="00EB52F9" w:rsidRDefault="00636D71" w:rsidP="00A263AC">
      <w:pPr>
        <w:rPr>
          <w:rFonts w:ascii="Verdana" w:hAnsi="Verdana"/>
          <w:b/>
          <w:bCs/>
          <w:lang w:val="en-GB"/>
        </w:rPr>
      </w:pPr>
      <w:r w:rsidRPr="00EB52F9">
        <w:rPr>
          <w:rFonts w:ascii="Verdana" w:hAnsi="Verdana"/>
          <w:b/>
          <w:bCs/>
          <w:lang w:val="en-GB"/>
        </w:rPr>
        <w:t>References</w:t>
      </w:r>
    </w:p>
    <w:p w14:paraId="2F8D4306" w14:textId="64436214" w:rsidR="00D53EB4" w:rsidRPr="00D53EB4" w:rsidRDefault="00F1064F" w:rsidP="00D53EB4">
      <w:pPr>
        <w:pStyle w:val="EndNoteBibliography"/>
        <w:spacing w:after="0"/>
        <w:ind w:left="720" w:hanging="720"/>
      </w:pPr>
      <w:r w:rsidRPr="00EB52F9">
        <w:rPr>
          <w:rFonts w:ascii="Verdana" w:hAnsi="Verdana"/>
          <w:lang w:val="en-GB"/>
        </w:rPr>
        <w:fldChar w:fldCharType="begin"/>
      </w:r>
      <w:r w:rsidRPr="00EB52F9">
        <w:rPr>
          <w:rFonts w:ascii="Verdana" w:hAnsi="Verdana"/>
          <w:lang w:val="en-GB"/>
        </w:rPr>
        <w:instrText xml:space="preserve"> ADDIN EN.REFLIST </w:instrText>
      </w:r>
      <w:r w:rsidRPr="00EB52F9">
        <w:rPr>
          <w:rFonts w:ascii="Verdana" w:hAnsi="Verdana"/>
          <w:lang w:val="en-GB"/>
        </w:rPr>
        <w:fldChar w:fldCharType="separate"/>
      </w:r>
      <w:r w:rsidR="00D53EB4" w:rsidRPr="00D53EB4">
        <w:t xml:space="preserve">Beenackers, M. A., Oude Groeniger, J., Kamphuis, C. B. M., &amp; Van Lenthe, F. J. (2018). Urban population density and mortality in a compact Dutch city: 23-year follow-up of the Dutch GLOBE study. </w:t>
      </w:r>
      <w:r w:rsidR="00D53EB4" w:rsidRPr="00D53EB4">
        <w:rPr>
          <w:i/>
        </w:rPr>
        <w:t>Health Place</w:t>
      </w:r>
      <w:r w:rsidR="00D53EB4" w:rsidRPr="00D53EB4">
        <w:t>,</w:t>
      </w:r>
      <w:r w:rsidR="00D53EB4" w:rsidRPr="00D53EB4">
        <w:rPr>
          <w:i/>
        </w:rPr>
        <w:t xml:space="preserve"> 53</w:t>
      </w:r>
      <w:r w:rsidR="00D53EB4" w:rsidRPr="00D53EB4">
        <w:t xml:space="preserve">, 79-85. </w:t>
      </w:r>
      <w:hyperlink r:id="rId12" w:history="1">
        <w:r w:rsidR="00D53EB4" w:rsidRPr="00D53EB4">
          <w:rPr>
            <w:rStyle w:val="Hyperlink"/>
          </w:rPr>
          <w:t>https://doi.org/10.1016/j.healthplace.2018.06.010</w:t>
        </w:r>
      </w:hyperlink>
      <w:r w:rsidR="00D53EB4" w:rsidRPr="00D53EB4">
        <w:t xml:space="preserve"> </w:t>
      </w:r>
    </w:p>
    <w:p w14:paraId="7EBF0C27" w14:textId="5BC14753" w:rsidR="00D53EB4" w:rsidRPr="00D53EB4" w:rsidRDefault="00D53EB4" w:rsidP="00D53EB4">
      <w:pPr>
        <w:pStyle w:val="EndNoteBibliography"/>
        <w:spacing w:after="0"/>
        <w:ind w:left="720" w:hanging="720"/>
      </w:pPr>
      <w:r w:rsidRPr="00D53EB4">
        <w:t xml:space="preserve">Broeder, J. M., South, J., Rothoff, A., Bagnall, A.-M., Azarhoosh, F., Linden, G., Bharadwa, M., &amp; Wagemakers, A. (2021). Community engagement in deprived neighbourhoods during the COVID-19 crisis: perspectives for more resilient and healthier communities. </w:t>
      </w:r>
      <w:r w:rsidRPr="00D53EB4">
        <w:rPr>
          <w:i/>
        </w:rPr>
        <w:t>Health Promotion International</w:t>
      </w:r>
      <w:r w:rsidRPr="00D53EB4">
        <w:t>,</w:t>
      </w:r>
      <w:r w:rsidRPr="00D53EB4">
        <w:rPr>
          <w:i/>
        </w:rPr>
        <w:t xml:space="preserve"> 37</w:t>
      </w:r>
      <w:r w:rsidRPr="00D53EB4">
        <w:t xml:space="preserve">. </w:t>
      </w:r>
      <w:hyperlink r:id="rId13" w:history="1">
        <w:r w:rsidRPr="00D53EB4">
          <w:rPr>
            <w:rStyle w:val="Hyperlink"/>
          </w:rPr>
          <w:t>https://doi.org/10.1093/heapro/daab098</w:t>
        </w:r>
      </w:hyperlink>
      <w:r w:rsidRPr="00D53EB4">
        <w:t xml:space="preserve"> </w:t>
      </w:r>
    </w:p>
    <w:p w14:paraId="292C0218" w14:textId="4E1A29E7" w:rsidR="00D53EB4" w:rsidRPr="00D53EB4" w:rsidRDefault="00D53EB4" w:rsidP="00D53EB4">
      <w:pPr>
        <w:pStyle w:val="EndNoteBibliography"/>
        <w:spacing w:after="0"/>
        <w:ind w:left="720" w:hanging="720"/>
      </w:pPr>
      <w:r w:rsidRPr="00D53EB4">
        <w:t xml:space="preserve">Chandrabose, M., Owen, N., Giles-Corti, B., Turrell, G., Carver, A., &amp; Sugiyama, T. (2019). Urban Densification and 12-Year Changes in Cardiovascular Risk Markers. </w:t>
      </w:r>
      <w:r w:rsidRPr="00D53EB4">
        <w:rPr>
          <w:i/>
        </w:rPr>
        <w:t>J Am Heart Assoc</w:t>
      </w:r>
      <w:r w:rsidRPr="00D53EB4">
        <w:t>,</w:t>
      </w:r>
      <w:r w:rsidRPr="00D53EB4">
        <w:rPr>
          <w:i/>
        </w:rPr>
        <w:t xml:space="preserve"> 8</w:t>
      </w:r>
      <w:r w:rsidRPr="00D53EB4">
        <w:t xml:space="preserve">(15), e013199. </w:t>
      </w:r>
      <w:hyperlink r:id="rId14" w:history="1">
        <w:r w:rsidRPr="00D53EB4">
          <w:rPr>
            <w:rStyle w:val="Hyperlink"/>
          </w:rPr>
          <w:t>https://doi.org/10.1161/jaha.119.013199</w:t>
        </w:r>
      </w:hyperlink>
      <w:r w:rsidRPr="00D53EB4">
        <w:t xml:space="preserve"> </w:t>
      </w:r>
    </w:p>
    <w:p w14:paraId="3C7D4E47" w14:textId="38173382" w:rsidR="00D53EB4" w:rsidRPr="00D53EB4" w:rsidRDefault="00D53EB4" w:rsidP="00D53EB4">
      <w:pPr>
        <w:pStyle w:val="EndNoteBibliography"/>
        <w:spacing w:after="0"/>
        <w:ind w:left="720" w:hanging="720"/>
      </w:pPr>
      <w:r w:rsidRPr="00D53EB4">
        <w:t xml:space="preserve">Cianfagna, M., Bolon, I., Babo Martins, S., Mumford, E., Romanelli, C., Deem, S. L., Pettan-Brewer, C., Figueroa, D., Velásquez, J. C. C., Stroud, C., Lueddeke, G., Stoll, B., &amp; Ruiz de Castañeda, R. (2021). Biodiversity and Human Health Interlinkages in Higher Education Offerings: A First Global Overview [Perspective]. </w:t>
      </w:r>
      <w:r w:rsidRPr="00D53EB4">
        <w:rPr>
          <w:i/>
        </w:rPr>
        <w:t>Frontiers in Public Health</w:t>
      </w:r>
      <w:r w:rsidRPr="00D53EB4">
        <w:t>,</w:t>
      </w:r>
      <w:r w:rsidRPr="00D53EB4">
        <w:rPr>
          <w:i/>
        </w:rPr>
        <w:t xml:space="preserve"> 9</w:t>
      </w:r>
      <w:r w:rsidRPr="00D53EB4">
        <w:t xml:space="preserve">. </w:t>
      </w:r>
      <w:hyperlink r:id="rId15" w:history="1">
        <w:r w:rsidRPr="00D53EB4">
          <w:rPr>
            <w:rStyle w:val="Hyperlink"/>
          </w:rPr>
          <w:t>https://doi.org/10.3389/fpubh.2021.637901</w:t>
        </w:r>
      </w:hyperlink>
      <w:r w:rsidRPr="00D53EB4">
        <w:t xml:space="preserve"> </w:t>
      </w:r>
    </w:p>
    <w:p w14:paraId="323B4EBB" w14:textId="245A3F10" w:rsidR="00D53EB4" w:rsidRPr="00D53EB4" w:rsidRDefault="00D53EB4" w:rsidP="00D53EB4">
      <w:pPr>
        <w:pStyle w:val="EndNoteBibliography"/>
        <w:spacing w:after="0"/>
        <w:ind w:left="720" w:hanging="720"/>
      </w:pPr>
      <w:r w:rsidRPr="00D53EB4">
        <w:t xml:space="preserve">Evans, G. W. (2001). Crowding and Other Environmental Stressors. In N. J. Smelser &amp; P. B. Baltes (Eds.), </w:t>
      </w:r>
      <w:r w:rsidRPr="00D53EB4">
        <w:rPr>
          <w:i/>
        </w:rPr>
        <w:t>International Encyclopedia of the Social &amp; Behavioral Sciences</w:t>
      </w:r>
      <w:r w:rsidRPr="00D53EB4">
        <w:t xml:space="preserve"> (pp. 3018-3022). Pergamon. </w:t>
      </w:r>
      <w:hyperlink r:id="rId16" w:history="1">
        <w:r w:rsidRPr="00D53EB4">
          <w:rPr>
            <w:rStyle w:val="Hyperlink"/>
          </w:rPr>
          <w:t>https://doi.org/https://doi.org/10.1016/B0-08-043076-7/01806-4</w:t>
        </w:r>
      </w:hyperlink>
      <w:r w:rsidRPr="00D53EB4">
        <w:t xml:space="preserve"> </w:t>
      </w:r>
    </w:p>
    <w:p w14:paraId="4868DC06" w14:textId="5A6C417A" w:rsidR="00D53EB4" w:rsidRPr="00D53EB4" w:rsidRDefault="00D53EB4" w:rsidP="00D53EB4">
      <w:pPr>
        <w:pStyle w:val="EndNoteBibliography"/>
        <w:spacing w:after="0"/>
        <w:ind w:left="720" w:hanging="720"/>
      </w:pPr>
      <w:r w:rsidRPr="00D53EB4">
        <w:t xml:space="preserve">Gascon, M., Zijlema, W., Vert, C., White, M. P., &amp; Nieuwenhuijsen, M. J. (2017). Outdoor blue spaces, human health and well-being: A systematic review of quantitative studies. </w:t>
      </w:r>
      <w:r w:rsidRPr="00D53EB4">
        <w:rPr>
          <w:i/>
        </w:rPr>
        <w:t>International Journal of Hygiene and Environmental Health</w:t>
      </w:r>
      <w:r w:rsidRPr="00D53EB4">
        <w:t>,</w:t>
      </w:r>
      <w:r w:rsidRPr="00D53EB4">
        <w:rPr>
          <w:i/>
        </w:rPr>
        <w:t xml:space="preserve"> 220</w:t>
      </w:r>
      <w:r w:rsidRPr="00D53EB4">
        <w:t xml:space="preserve">(8), 1207-1221. </w:t>
      </w:r>
      <w:hyperlink r:id="rId17" w:history="1">
        <w:r w:rsidRPr="00D53EB4">
          <w:rPr>
            <w:rStyle w:val="Hyperlink"/>
          </w:rPr>
          <w:t>https://doi.org/https://doi.org/10.1016/j.ijheh.2017.08.004</w:t>
        </w:r>
      </w:hyperlink>
      <w:r w:rsidRPr="00D53EB4">
        <w:t xml:space="preserve"> </w:t>
      </w:r>
    </w:p>
    <w:p w14:paraId="3CE02E6D" w14:textId="23D68294" w:rsidR="00D53EB4" w:rsidRPr="00D53EB4" w:rsidRDefault="00D53EB4" w:rsidP="00D53EB4">
      <w:pPr>
        <w:pStyle w:val="EndNoteBibliography"/>
        <w:spacing w:after="0"/>
        <w:ind w:left="720" w:hanging="720"/>
      </w:pPr>
      <w:r w:rsidRPr="00D53EB4">
        <w:t xml:space="preserve">Gehrke, S. R., &amp; Clifton, K. J. (2017). An activity-related land use mix construct and its connection to pedestrian travel. </w:t>
      </w:r>
      <w:r w:rsidRPr="00D53EB4">
        <w:rPr>
          <w:i/>
        </w:rPr>
        <w:t>Environment and Planning B: Urban Analytics and City Science</w:t>
      </w:r>
      <w:r w:rsidRPr="00D53EB4">
        <w:t>,</w:t>
      </w:r>
      <w:r w:rsidRPr="00D53EB4">
        <w:rPr>
          <w:i/>
        </w:rPr>
        <w:t xml:space="preserve"> 46</w:t>
      </w:r>
      <w:r w:rsidRPr="00D53EB4">
        <w:t xml:space="preserve">(1), 9-26. </w:t>
      </w:r>
      <w:hyperlink r:id="rId18" w:history="1">
        <w:r w:rsidRPr="00D53EB4">
          <w:rPr>
            <w:rStyle w:val="Hyperlink"/>
          </w:rPr>
          <w:t>https://doi.org/10.1177/2399808317690157</w:t>
        </w:r>
      </w:hyperlink>
      <w:r w:rsidRPr="00D53EB4">
        <w:t xml:space="preserve"> </w:t>
      </w:r>
    </w:p>
    <w:p w14:paraId="6A21A60E" w14:textId="396A1BE9" w:rsidR="00D53EB4" w:rsidRPr="00D53EB4" w:rsidRDefault="00D53EB4" w:rsidP="00D53EB4">
      <w:pPr>
        <w:pStyle w:val="EndNoteBibliography"/>
        <w:spacing w:after="0"/>
        <w:ind w:left="720" w:hanging="720"/>
      </w:pPr>
      <w:r w:rsidRPr="00D53EB4">
        <w:t xml:space="preserve">Glassman, B. (2020). </w:t>
      </w:r>
      <w:r w:rsidRPr="00D53EB4">
        <w:rPr>
          <w:i/>
        </w:rPr>
        <w:t>The Multidimensional Deprivation Index Using Different Neighborhood Quality Definitions</w:t>
      </w:r>
      <w:r w:rsidRPr="00D53EB4">
        <w:t xml:space="preserve">. U.S. Census Bureau Retrieved from </w:t>
      </w:r>
      <w:hyperlink r:id="rId19" w:history="1">
        <w:r w:rsidRPr="00D53EB4">
          <w:rPr>
            <w:rStyle w:val="Hyperlink"/>
          </w:rPr>
          <w:t>https://www.census.gov/content/dam/Census/library/working-papers/2020/demo/SEHSD-WP2020-08.pdf</w:t>
        </w:r>
      </w:hyperlink>
    </w:p>
    <w:p w14:paraId="66999727" w14:textId="760A3E47" w:rsidR="00D53EB4" w:rsidRPr="00D53EB4" w:rsidRDefault="00D53EB4" w:rsidP="00D53EB4">
      <w:pPr>
        <w:pStyle w:val="EndNoteBibliography"/>
        <w:spacing w:after="0"/>
        <w:ind w:left="720" w:hanging="720"/>
      </w:pPr>
      <w:r w:rsidRPr="00D53EB4">
        <w:t xml:space="preserve">Jia, P., Pan, X., Liu, F., He, P., Zhang, W., Liu, L., Zou, Y., &amp; Chen, L. (2021). Land use mix in the neighbourhood and childhood obesity. </w:t>
      </w:r>
      <w:r w:rsidRPr="00D53EB4">
        <w:rPr>
          <w:i/>
        </w:rPr>
        <w:t>Obes Rev</w:t>
      </w:r>
      <w:r w:rsidRPr="00D53EB4">
        <w:t>,</w:t>
      </w:r>
      <w:r w:rsidRPr="00D53EB4">
        <w:rPr>
          <w:i/>
        </w:rPr>
        <w:t xml:space="preserve"> 22 Suppl 1</w:t>
      </w:r>
      <w:r w:rsidRPr="00D53EB4">
        <w:t xml:space="preserve">(Suppl 1), e13098. </w:t>
      </w:r>
      <w:hyperlink r:id="rId20" w:history="1">
        <w:r w:rsidRPr="00D53EB4">
          <w:rPr>
            <w:rStyle w:val="Hyperlink"/>
          </w:rPr>
          <w:t>https://doi.org/10.1111/obr.13098</w:t>
        </w:r>
      </w:hyperlink>
      <w:r w:rsidRPr="00D53EB4">
        <w:t xml:space="preserve"> </w:t>
      </w:r>
    </w:p>
    <w:p w14:paraId="78AE8458" w14:textId="7FD7CC9D" w:rsidR="00D53EB4" w:rsidRPr="00D53EB4" w:rsidRDefault="00D53EB4" w:rsidP="00D53EB4">
      <w:pPr>
        <w:pStyle w:val="EndNoteBibliography"/>
        <w:spacing w:after="0"/>
        <w:ind w:left="720" w:hanging="720"/>
      </w:pPr>
      <w:r w:rsidRPr="00D53EB4">
        <w:t xml:space="preserve">Lam, T. M., Vaartjes, I., Grobbee, D. E., Karssenberg, D., &amp; Lakerveld, J. (2021). Associations between the built environment and obesity: an umbrella review. </w:t>
      </w:r>
      <w:r w:rsidRPr="00D53EB4">
        <w:rPr>
          <w:i/>
        </w:rPr>
        <w:t>International Journal of Health Geographics</w:t>
      </w:r>
      <w:r w:rsidRPr="00D53EB4">
        <w:t>,</w:t>
      </w:r>
      <w:r w:rsidRPr="00D53EB4">
        <w:rPr>
          <w:i/>
        </w:rPr>
        <w:t xml:space="preserve"> 20</w:t>
      </w:r>
      <w:r w:rsidRPr="00D53EB4">
        <w:t xml:space="preserve">(1), 7. </w:t>
      </w:r>
      <w:hyperlink r:id="rId21" w:history="1">
        <w:r w:rsidRPr="00D53EB4">
          <w:rPr>
            <w:rStyle w:val="Hyperlink"/>
          </w:rPr>
          <w:t>https://doi.org/10.1186/s12942-021-00260-6</w:t>
        </w:r>
      </w:hyperlink>
      <w:r w:rsidRPr="00D53EB4">
        <w:t xml:space="preserve"> </w:t>
      </w:r>
    </w:p>
    <w:p w14:paraId="32ACBCB2" w14:textId="0D058F90" w:rsidR="00D53EB4" w:rsidRPr="00D53EB4" w:rsidRDefault="00D53EB4" w:rsidP="00D53EB4">
      <w:pPr>
        <w:pStyle w:val="EndNoteBibliography"/>
        <w:spacing w:after="0"/>
        <w:ind w:left="720" w:hanging="720"/>
      </w:pPr>
      <w:r w:rsidRPr="00D53EB4">
        <w:t xml:space="preserve">Machon, M., Vrotsou, K., Larranaga, I., &amp; Vergara, I. (2020). Proximity to Facilities and Its Association with the Health-Related Habits of Functionally Independent Older Adults. </w:t>
      </w:r>
      <w:r w:rsidRPr="00D53EB4">
        <w:rPr>
          <w:i/>
        </w:rPr>
        <w:t>Int J Environ Res Public Health</w:t>
      </w:r>
      <w:r w:rsidRPr="00D53EB4">
        <w:t>,</w:t>
      </w:r>
      <w:r w:rsidRPr="00D53EB4">
        <w:rPr>
          <w:i/>
        </w:rPr>
        <w:t xml:space="preserve"> 17</w:t>
      </w:r>
      <w:r w:rsidRPr="00D53EB4">
        <w:t xml:space="preserve">(22). </w:t>
      </w:r>
      <w:hyperlink r:id="rId22" w:history="1">
        <w:r w:rsidRPr="00D53EB4">
          <w:rPr>
            <w:rStyle w:val="Hyperlink"/>
          </w:rPr>
          <w:t>https://doi.org/10.3390/ijerph17228677</w:t>
        </w:r>
      </w:hyperlink>
      <w:r w:rsidRPr="00D53EB4">
        <w:t xml:space="preserve"> </w:t>
      </w:r>
    </w:p>
    <w:p w14:paraId="5FDC062A" w14:textId="51E0A3E7" w:rsidR="00D53EB4" w:rsidRPr="00D53EB4" w:rsidRDefault="00D53EB4" w:rsidP="00D53EB4">
      <w:pPr>
        <w:pStyle w:val="EndNoteBibliography"/>
        <w:spacing w:after="0"/>
        <w:ind w:left="720" w:hanging="720"/>
      </w:pPr>
      <w:r w:rsidRPr="00D53EB4">
        <w:t xml:space="preserve">Marsh, L., Vaneckova, P., Robertson, L., Johnson, T. O., Doscher, C., Raskind, I. G., Schleicher, N. C., &amp; Henriksen, L. (2021). Association between density and proximity of tobacco retail outlets with smoking: A systematic review of youth studies. </w:t>
      </w:r>
      <w:r w:rsidRPr="00D53EB4">
        <w:rPr>
          <w:i/>
        </w:rPr>
        <w:t>Health &amp; Place</w:t>
      </w:r>
      <w:r w:rsidRPr="00D53EB4">
        <w:t>,</w:t>
      </w:r>
      <w:r w:rsidRPr="00D53EB4">
        <w:rPr>
          <w:i/>
        </w:rPr>
        <w:t xml:space="preserve"> 67</w:t>
      </w:r>
      <w:r w:rsidRPr="00D53EB4">
        <w:t xml:space="preserve">, 102275. </w:t>
      </w:r>
      <w:hyperlink r:id="rId23" w:history="1">
        <w:r w:rsidRPr="00D53EB4">
          <w:rPr>
            <w:rStyle w:val="Hyperlink"/>
          </w:rPr>
          <w:t>https://doi.org/https://doi.org/10.1016/j.healthplace.2019.102275</w:t>
        </w:r>
      </w:hyperlink>
      <w:r w:rsidRPr="00D53EB4">
        <w:t xml:space="preserve"> </w:t>
      </w:r>
    </w:p>
    <w:p w14:paraId="08CC5314" w14:textId="3E984D91" w:rsidR="00D53EB4" w:rsidRPr="00D53EB4" w:rsidRDefault="00D53EB4" w:rsidP="00D53EB4">
      <w:pPr>
        <w:pStyle w:val="EndNoteBibliography"/>
        <w:spacing w:after="0"/>
        <w:ind w:left="720" w:hanging="720"/>
      </w:pPr>
      <w:r w:rsidRPr="00D53EB4">
        <w:t xml:space="preserve">Mui, Y., Headrick, G., Chien, J., Pollack, C., &amp; Saleem, H. T. (2022). Revisiting revitalization: exploring how structural determinants moderate pathways between neighborhood change and health. </w:t>
      </w:r>
      <w:r w:rsidRPr="00D53EB4">
        <w:rPr>
          <w:i/>
        </w:rPr>
        <w:t>Int J Equity Health</w:t>
      </w:r>
      <w:r w:rsidRPr="00D53EB4">
        <w:t>,</w:t>
      </w:r>
      <w:r w:rsidRPr="00D53EB4">
        <w:rPr>
          <w:i/>
        </w:rPr>
        <w:t xml:space="preserve"> 21</w:t>
      </w:r>
      <w:r w:rsidRPr="00D53EB4">
        <w:t xml:space="preserve">(1), 165. </w:t>
      </w:r>
      <w:hyperlink r:id="rId24" w:history="1">
        <w:r w:rsidRPr="00D53EB4">
          <w:rPr>
            <w:rStyle w:val="Hyperlink"/>
          </w:rPr>
          <w:t>https://doi.org/10.1186/s12939-022-01771-9</w:t>
        </w:r>
      </w:hyperlink>
      <w:r w:rsidRPr="00D53EB4">
        <w:t xml:space="preserve"> </w:t>
      </w:r>
    </w:p>
    <w:p w14:paraId="293FE2B4" w14:textId="4238CA13" w:rsidR="00D53EB4" w:rsidRPr="00D53EB4" w:rsidRDefault="00D53EB4" w:rsidP="00D53EB4">
      <w:pPr>
        <w:pStyle w:val="EndNoteBibliography"/>
        <w:spacing w:after="0"/>
        <w:ind w:left="720" w:hanging="720"/>
      </w:pPr>
      <w:r w:rsidRPr="00D53EB4">
        <w:t xml:space="preserve">Park, G., &amp; Evans, G. W. (2016). Environmental stressors, urban design and planning: implications for human behaviour and health. </w:t>
      </w:r>
      <w:r w:rsidRPr="00D53EB4">
        <w:rPr>
          <w:i/>
        </w:rPr>
        <w:t>Journal of Urban Design</w:t>
      </w:r>
      <w:r w:rsidRPr="00D53EB4">
        <w:t>,</w:t>
      </w:r>
      <w:r w:rsidRPr="00D53EB4">
        <w:rPr>
          <w:i/>
        </w:rPr>
        <w:t xml:space="preserve"> 21</w:t>
      </w:r>
      <w:r w:rsidRPr="00D53EB4">
        <w:t xml:space="preserve">(4), 453-470. </w:t>
      </w:r>
      <w:hyperlink r:id="rId25" w:history="1">
        <w:r w:rsidRPr="00D53EB4">
          <w:rPr>
            <w:rStyle w:val="Hyperlink"/>
          </w:rPr>
          <w:t>https://doi.org/10.1080/13574809.2016.1194189</w:t>
        </w:r>
      </w:hyperlink>
      <w:r w:rsidRPr="00D53EB4">
        <w:t xml:space="preserve"> </w:t>
      </w:r>
    </w:p>
    <w:p w14:paraId="0B88D1A1" w14:textId="7BEC83E5" w:rsidR="00D53EB4" w:rsidRPr="00D53EB4" w:rsidRDefault="00D53EB4" w:rsidP="00D53EB4">
      <w:pPr>
        <w:pStyle w:val="EndNoteBibliography"/>
        <w:spacing w:after="0"/>
        <w:ind w:left="720" w:hanging="720"/>
      </w:pPr>
      <w:r w:rsidRPr="00D53EB4">
        <w:t xml:space="preserve">Piggin, J. (2020). What Is Physical Activity? A Holistic Definition for Teachers, Researchers and Policy Makers [Conceptual Analysis]. </w:t>
      </w:r>
      <w:r w:rsidRPr="00D53EB4">
        <w:rPr>
          <w:i/>
        </w:rPr>
        <w:t>Frontiers in Sports and Active Living</w:t>
      </w:r>
      <w:r w:rsidRPr="00D53EB4">
        <w:t>,</w:t>
      </w:r>
      <w:r w:rsidRPr="00D53EB4">
        <w:rPr>
          <w:i/>
        </w:rPr>
        <w:t xml:space="preserve"> 2</w:t>
      </w:r>
      <w:r w:rsidRPr="00D53EB4">
        <w:t xml:space="preserve">. </w:t>
      </w:r>
      <w:hyperlink r:id="rId26" w:history="1">
        <w:r w:rsidRPr="00D53EB4">
          <w:rPr>
            <w:rStyle w:val="Hyperlink"/>
          </w:rPr>
          <w:t>https://doi.org/10.3389/fspor.2020.00072</w:t>
        </w:r>
      </w:hyperlink>
      <w:r w:rsidRPr="00D53EB4">
        <w:t xml:space="preserve"> </w:t>
      </w:r>
    </w:p>
    <w:p w14:paraId="796BC495" w14:textId="77777777" w:rsidR="00D53EB4" w:rsidRPr="00D53EB4" w:rsidRDefault="00D53EB4" w:rsidP="00D53EB4">
      <w:pPr>
        <w:pStyle w:val="EndNoteBibliography"/>
        <w:spacing w:after="0"/>
        <w:ind w:left="720" w:hanging="720"/>
      </w:pPr>
      <w:r w:rsidRPr="00D53EB4">
        <w:t xml:space="preserve">Ross, C. E., &amp; Mirowsky, J. (2001). Neighborhood disadvantage, disorder, and health. </w:t>
      </w:r>
      <w:r w:rsidRPr="00D53EB4">
        <w:rPr>
          <w:i/>
        </w:rPr>
        <w:t>J Health Soc Behav</w:t>
      </w:r>
      <w:r w:rsidRPr="00D53EB4">
        <w:t>,</w:t>
      </w:r>
      <w:r w:rsidRPr="00D53EB4">
        <w:rPr>
          <w:i/>
        </w:rPr>
        <w:t xml:space="preserve"> 42</w:t>
      </w:r>
      <w:r w:rsidRPr="00D53EB4">
        <w:t xml:space="preserve">(3), 258-276. </w:t>
      </w:r>
    </w:p>
    <w:p w14:paraId="17B1133D" w14:textId="3EEA644B" w:rsidR="00D53EB4" w:rsidRPr="00D53EB4" w:rsidRDefault="00D53EB4" w:rsidP="00D53EB4">
      <w:pPr>
        <w:pStyle w:val="EndNoteBibliography"/>
        <w:spacing w:after="0"/>
        <w:ind w:left="720" w:hanging="720"/>
      </w:pPr>
      <w:r w:rsidRPr="00D53EB4">
        <w:t xml:space="preserve">Ruijsbroek, A., Droomers, M., Hardyns, W., Groenewegen, P. P., &amp; Stronks, K. (2016). The interplay between neighbourhood characteristics: The health impact of changes in social cohesion, disorder and unsafety feelings. </w:t>
      </w:r>
      <w:r w:rsidRPr="00D53EB4">
        <w:rPr>
          <w:i/>
        </w:rPr>
        <w:t>Health Place</w:t>
      </w:r>
      <w:r w:rsidRPr="00D53EB4">
        <w:t>,</w:t>
      </w:r>
      <w:r w:rsidRPr="00D53EB4">
        <w:rPr>
          <w:i/>
        </w:rPr>
        <w:t xml:space="preserve"> 39</w:t>
      </w:r>
      <w:r w:rsidRPr="00D53EB4">
        <w:t xml:space="preserve">, 1-8. </w:t>
      </w:r>
      <w:hyperlink r:id="rId27" w:history="1">
        <w:r w:rsidRPr="00D53EB4">
          <w:rPr>
            <w:rStyle w:val="Hyperlink"/>
          </w:rPr>
          <w:t>https://doi.org/10.1016/j.healthplace.2016.02.001</w:t>
        </w:r>
      </w:hyperlink>
      <w:r w:rsidRPr="00D53EB4">
        <w:t xml:space="preserve"> </w:t>
      </w:r>
    </w:p>
    <w:p w14:paraId="2691B2DE" w14:textId="5B859272" w:rsidR="00D53EB4" w:rsidRPr="00D53EB4" w:rsidRDefault="00D53EB4" w:rsidP="00D53EB4">
      <w:pPr>
        <w:pStyle w:val="EndNoteBibliography"/>
        <w:spacing w:after="0"/>
        <w:ind w:left="720" w:hanging="720"/>
      </w:pPr>
      <w:r w:rsidRPr="00D53EB4">
        <w:t xml:space="preserve">Ruijsbroek, A., Mohnen, S. M., Droomers, M., Kruize, H., Gidlow, C., Gražulevičiene, R., Andrusaityte, S., Maas, J., Nieuwenhuijsen, M. J., Triguero-Mas, M., Masterson, D., Ellis, N., van Kempen, E., Hardyns, W., Stronks, K., &amp; Groenewegen, P. P. (2017). Neighbourhood green space, social environment and mental health: an examination in four European cities. </w:t>
      </w:r>
      <w:r w:rsidRPr="00D53EB4">
        <w:rPr>
          <w:i/>
        </w:rPr>
        <w:t>International Journal of Public Health</w:t>
      </w:r>
      <w:r w:rsidRPr="00D53EB4">
        <w:t>,</w:t>
      </w:r>
      <w:r w:rsidRPr="00D53EB4">
        <w:rPr>
          <w:i/>
        </w:rPr>
        <w:t xml:space="preserve"> 62</w:t>
      </w:r>
      <w:r w:rsidRPr="00D53EB4">
        <w:t xml:space="preserve">(6), 657-667. </w:t>
      </w:r>
      <w:hyperlink r:id="rId28" w:history="1">
        <w:r w:rsidRPr="00D53EB4">
          <w:rPr>
            <w:rStyle w:val="Hyperlink"/>
          </w:rPr>
          <w:t>https://doi.org/10.1007/s00038-017-0963-8</w:t>
        </w:r>
      </w:hyperlink>
      <w:r w:rsidRPr="00D53EB4">
        <w:t xml:space="preserve"> </w:t>
      </w:r>
    </w:p>
    <w:p w14:paraId="7201618B" w14:textId="2F2DE7C9" w:rsidR="00D53EB4" w:rsidRPr="00D53EB4" w:rsidRDefault="00D53EB4" w:rsidP="00D53EB4">
      <w:pPr>
        <w:pStyle w:val="EndNoteBibliography"/>
        <w:spacing w:after="0"/>
        <w:ind w:left="720" w:hanging="720"/>
      </w:pPr>
      <w:r w:rsidRPr="00D53EB4">
        <w:t xml:space="preserve">Sawyer, A. D. M., van Lenthe, F., Kamphuis, C. B. M., Terragni, L., Roos, G., Poelman, M. P., Nicolaou, M., Waterlander, W., Djojosoeparto, S. K., Scheidmeir, M., Neumann-Podczaska, A., Stronks, K., &amp; on behalf of the, P. E. N. C. (2021). Dynamics of the complex food environment underlying dietary intake in low-income groups: a systems map of associations extracted from a systematic umbrella literature review. </w:t>
      </w:r>
      <w:r w:rsidRPr="00D53EB4">
        <w:rPr>
          <w:i/>
        </w:rPr>
        <w:t>International Journal of Behavioral Nutrition and Physical Activity</w:t>
      </w:r>
      <w:r w:rsidRPr="00D53EB4">
        <w:t>,</w:t>
      </w:r>
      <w:r w:rsidRPr="00D53EB4">
        <w:rPr>
          <w:i/>
        </w:rPr>
        <w:t xml:space="preserve"> 18</w:t>
      </w:r>
      <w:r w:rsidRPr="00D53EB4">
        <w:t xml:space="preserve">(1), 96. </w:t>
      </w:r>
      <w:hyperlink r:id="rId29" w:history="1">
        <w:r w:rsidRPr="00D53EB4">
          <w:rPr>
            <w:rStyle w:val="Hyperlink"/>
          </w:rPr>
          <w:t>https://doi.org/10.1186/s12966-021-01164-1</w:t>
        </w:r>
      </w:hyperlink>
      <w:r w:rsidRPr="00D53EB4">
        <w:t xml:space="preserve"> </w:t>
      </w:r>
    </w:p>
    <w:p w14:paraId="017B3CD8" w14:textId="1808CB54" w:rsidR="00D53EB4" w:rsidRPr="00D53EB4" w:rsidRDefault="00D53EB4" w:rsidP="00D53EB4">
      <w:pPr>
        <w:pStyle w:val="EndNoteBibliography"/>
        <w:spacing w:after="0"/>
        <w:ind w:left="720" w:hanging="720"/>
      </w:pPr>
      <w:r w:rsidRPr="00D53EB4">
        <w:t xml:space="preserve">Spotswood, E. N., Beller, E. E., Grossinger, R., Grenier, J. L., Heller, N. E., &amp; Aronson, M. F. J. (2021). The Biological Deserts Fallacy: Cities in Their Landscapes Contribute More than We Think to Regional Biodiversity. </w:t>
      </w:r>
      <w:r w:rsidRPr="00D53EB4">
        <w:rPr>
          <w:i/>
        </w:rPr>
        <w:t>BioScience</w:t>
      </w:r>
      <w:r w:rsidRPr="00D53EB4">
        <w:t>,</w:t>
      </w:r>
      <w:r w:rsidRPr="00D53EB4">
        <w:rPr>
          <w:i/>
        </w:rPr>
        <w:t xml:space="preserve"> 71</w:t>
      </w:r>
      <w:r w:rsidRPr="00D53EB4">
        <w:t xml:space="preserve">(2), 148-160. </w:t>
      </w:r>
      <w:hyperlink r:id="rId30" w:history="1">
        <w:r w:rsidRPr="00D53EB4">
          <w:rPr>
            <w:rStyle w:val="Hyperlink"/>
          </w:rPr>
          <w:t>https://doi.org/10.1093/biosci/biaa155</w:t>
        </w:r>
      </w:hyperlink>
      <w:r w:rsidRPr="00D53EB4">
        <w:t xml:space="preserve"> </w:t>
      </w:r>
    </w:p>
    <w:p w14:paraId="4074D234" w14:textId="77777777" w:rsidR="00D53EB4" w:rsidRPr="00D53EB4" w:rsidRDefault="00D53EB4" w:rsidP="00D53EB4">
      <w:pPr>
        <w:pStyle w:val="EndNoteBibliography"/>
        <w:spacing w:after="0"/>
        <w:ind w:left="720" w:hanging="720"/>
      </w:pPr>
      <w:r w:rsidRPr="00D53EB4">
        <w:t xml:space="preserve">Staatsen, B., van der Vliet, N., Kruize, H., Hall, L., Morris, G., Bell, R., &amp; Stegeman, I. (2020). INHERIT. Exploring triple-win solutions for living, moving and consuming that encourage behavioural change, protect the environment, promote health and health equity. </w:t>
      </w:r>
    </w:p>
    <w:p w14:paraId="5BCDA518" w14:textId="2E39ACED" w:rsidR="00D53EB4" w:rsidRPr="00D53EB4" w:rsidRDefault="00D53EB4" w:rsidP="00D53EB4">
      <w:pPr>
        <w:pStyle w:val="EndNoteBibliography"/>
        <w:spacing w:after="0"/>
        <w:ind w:left="720" w:hanging="720"/>
      </w:pPr>
      <w:r w:rsidRPr="00D53EB4">
        <w:t xml:space="preserve">Story, M., Kaphingst, K. M., Robinson-O'Brien, R., &amp; Glanz, K. (2008). Creating healthy food and eating environments: policy and environmental approaches. </w:t>
      </w:r>
      <w:r w:rsidRPr="00D53EB4">
        <w:rPr>
          <w:i/>
        </w:rPr>
        <w:t>Annu Rev Public Health</w:t>
      </w:r>
      <w:r w:rsidRPr="00D53EB4">
        <w:t>,</w:t>
      </w:r>
      <w:r w:rsidRPr="00D53EB4">
        <w:rPr>
          <w:i/>
        </w:rPr>
        <w:t xml:space="preserve"> 29</w:t>
      </w:r>
      <w:r w:rsidRPr="00D53EB4">
        <w:t xml:space="preserve">, 253-272. </w:t>
      </w:r>
      <w:hyperlink r:id="rId31" w:history="1">
        <w:r w:rsidRPr="00D53EB4">
          <w:rPr>
            <w:rStyle w:val="Hyperlink"/>
          </w:rPr>
          <w:t>https://doi.org/10.1146/annurev.publhealth.29.020907.090926</w:t>
        </w:r>
      </w:hyperlink>
      <w:r w:rsidRPr="00D53EB4">
        <w:t xml:space="preserve"> </w:t>
      </w:r>
    </w:p>
    <w:p w14:paraId="62E46010" w14:textId="64905C97" w:rsidR="00D53EB4" w:rsidRPr="00D53EB4" w:rsidRDefault="00D53EB4" w:rsidP="00D53EB4">
      <w:pPr>
        <w:pStyle w:val="EndNoteBibliography"/>
        <w:spacing w:after="0"/>
        <w:ind w:left="720" w:hanging="720"/>
      </w:pPr>
      <w:r w:rsidRPr="00D53EB4">
        <w:t xml:space="preserve">van Kamp, I., Leidelmeijer, K., Marsman, G., &amp; de Hollander, A. (2003). Urban environmental quality and human well-being: Towards a conceptual framework and demarcation of concepts; a literature study. </w:t>
      </w:r>
      <w:r w:rsidRPr="00D53EB4">
        <w:rPr>
          <w:i/>
        </w:rPr>
        <w:t>Landscape and Urban Planning</w:t>
      </w:r>
      <w:r w:rsidRPr="00D53EB4">
        <w:t>,</w:t>
      </w:r>
      <w:r w:rsidRPr="00D53EB4">
        <w:rPr>
          <w:i/>
        </w:rPr>
        <w:t xml:space="preserve"> 65</w:t>
      </w:r>
      <w:r w:rsidRPr="00D53EB4">
        <w:t xml:space="preserve">(1-2), 5-18. </w:t>
      </w:r>
      <w:hyperlink r:id="rId32" w:history="1">
        <w:r w:rsidRPr="00D53EB4">
          <w:rPr>
            <w:rStyle w:val="Hyperlink"/>
          </w:rPr>
          <w:t>https://doi.org/10.1016/s0169-2046(02)00232-3</w:t>
        </w:r>
      </w:hyperlink>
      <w:r w:rsidRPr="00D53EB4">
        <w:t xml:space="preserve"> </w:t>
      </w:r>
    </w:p>
    <w:p w14:paraId="792E358D" w14:textId="62010733" w:rsidR="00D53EB4" w:rsidRPr="00D53EB4" w:rsidRDefault="00D53EB4" w:rsidP="00D53EB4">
      <w:pPr>
        <w:pStyle w:val="EndNoteBibliography"/>
        <w:spacing w:after="0"/>
        <w:ind w:left="720" w:hanging="720"/>
      </w:pPr>
      <w:r w:rsidRPr="00D53EB4">
        <w:t xml:space="preserve">White, M. P., Elliott, L. R., Gascon, M., Roberts, B., &amp; Fleming, L. E. (2020). Blue space, health and well-being: A narrative overview and synthesis of potential benefits. </w:t>
      </w:r>
      <w:r w:rsidRPr="00D53EB4">
        <w:rPr>
          <w:i/>
        </w:rPr>
        <w:t>Environmental Research</w:t>
      </w:r>
      <w:r w:rsidRPr="00D53EB4">
        <w:t>,</w:t>
      </w:r>
      <w:r w:rsidRPr="00D53EB4">
        <w:rPr>
          <w:i/>
        </w:rPr>
        <w:t xml:space="preserve"> 191</w:t>
      </w:r>
      <w:r w:rsidRPr="00D53EB4">
        <w:t xml:space="preserve">, 110169. </w:t>
      </w:r>
      <w:hyperlink r:id="rId33" w:history="1">
        <w:r w:rsidRPr="00D53EB4">
          <w:rPr>
            <w:rStyle w:val="Hyperlink"/>
          </w:rPr>
          <w:t>https://doi.org/https://doi.org/10.1016/j.envres.2020.110169</w:t>
        </w:r>
      </w:hyperlink>
      <w:r w:rsidRPr="00D53EB4">
        <w:t xml:space="preserve"> </w:t>
      </w:r>
    </w:p>
    <w:p w14:paraId="05A7CA5A" w14:textId="5FEF2329" w:rsidR="00D53EB4" w:rsidRPr="00D53EB4" w:rsidRDefault="00D53EB4" w:rsidP="00D53EB4">
      <w:pPr>
        <w:pStyle w:val="EndNoteBibliography"/>
        <w:spacing w:after="0"/>
        <w:ind w:left="720" w:hanging="720"/>
      </w:pPr>
      <w:r w:rsidRPr="00D53EB4">
        <w:t xml:space="preserve">White, M. P., Elliott, L. R., Grellier, J., Economou, T., Bell, S., Bratman, G. N., Cirach, M., Gascon, M., Lima, M. L., Lõhmus, M., Nieuwenhuijsen, M., Ojala, A., Roiko, A., Schultz, P. W., van den Bosch, M., &amp; Fleming, L. E. (2021). Associations between green/blue spaces and mental health across 18 countries. </w:t>
      </w:r>
      <w:r w:rsidRPr="00D53EB4">
        <w:rPr>
          <w:i/>
        </w:rPr>
        <w:t>Scientific Reports</w:t>
      </w:r>
      <w:r w:rsidRPr="00D53EB4">
        <w:t>,</w:t>
      </w:r>
      <w:r w:rsidRPr="00D53EB4">
        <w:rPr>
          <w:i/>
        </w:rPr>
        <w:t xml:space="preserve"> 11</w:t>
      </w:r>
      <w:r w:rsidRPr="00D53EB4">
        <w:t xml:space="preserve">(1), 8903. </w:t>
      </w:r>
      <w:hyperlink r:id="rId34" w:history="1">
        <w:r w:rsidRPr="00D53EB4">
          <w:rPr>
            <w:rStyle w:val="Hyperlink"/>
          </w:rPr>
          <w:t>https://doi.org/10.1038/s41598-021-87675-0</w:t>
        </w:r>
      </w:hyperlink>
      <w:r w:rsidRPr="00D53EB4">
        <w:t xml:space="preserve"> </w:t>
      </w:r>
    </w:p>
    <w:p w14:paraId="5BA24A28" w14:textId="77777777" w:rsidR="00D53EB4" w:rsidRPr="00D53EB4" w:rsidRDefault="00D53EB4" w:rsidP="00D53EB4">
      <w:pPr>
        <w:pStyle w:val="EndNoteBibliography"/>
        <w:spacing w:after="0"/>
        <w:ind w:left="720" w:hanging="720"/>
      </w:pPr>
      <w:r w:rsidRPr="00D53EB4">
        <w:t xml:space="preserve">WHO. (2020). </w:t>
      </w:r>
      <w:r w:rsidRPr="00D53EB4">
        <w:rPr>
          <w:i/>
        </w:rPr>
        <w:t>WHO guidelines on physical activity and sedentary behaviour</w:t>
      </w:r>
      <w:r w:rsidRPr="00D53EB4">
        <w:t xml:space="preserve">. </w:t>
      </w:r>
    </w:p>
    <w:p w14:paraId="44F2F690" w14:textId="3B87C68C" w:rsidR="00D53EB4" w:rsidRPr="00D53EB4" w:rsidRDefault="00D53EB4" w:rsidP="00D53EB4">
      <w:pPr>
        <w:pStyle w:val="EndNoteBibliography"/>
        <w:spacing w:after="0"/>
        <w:ind w:left="720" w:hanging="720"/>
      </w:pPr>
      <w:r w:rsidRPr="00D53EB4">
        <w:t xml:space="preserve">WHO. (2021). </w:t>
      </w:r>
      <w:r w:rsidRPr="00D53EB4">
        <w:rPr>
          <w:i/>
        </w:rPr>
        <w:t>Nature, biodiversity and health: an overview of interconnections</w:t>
      </w:r>
      <w:r w:rsidRPr="00D53EB4">
        <w:t xml:space="preserve">. World Health Organization. Regional Office for Europe. </w:t>
      </w:r>
      <w:hyperlink r:id="rId35" w:history="1">
        <w:r w:rsidRPr="00D53EB4">
          <w:rPr>
            <w:rStyle w:val="Hyperlink"/>
          </w:rPr>
          <w:t>https://apps.who.int/iris/handle/10665/341376</w:t>
        </w:r>
      </w:hyperlink>
      <w:r w:rsidRPr="00D53EB4">
        <w:t xml:space="preserve"> </w:t>
      </w:r>
    </w:p>
    <w:p w14:paraId="26DAD6CD" w14:textId="4A8AD786" w:rsidR="00D53EB4" w:rsidRPr="00D53EB4" w:rsidRDefault="00D53EB4" w:rsidP="00D53EB4">
      <w:pPr>
        <w:pStyle w:val="EndNoteBibliography"/>
        <w:spacing w:after="0"/>
        <w:ind w:left="720" w:hanging="720"/>
      </w:pPr>
      <w:r w:rsidRPr="00D53EB4">
        <w:t xml:space="preserve">Winters, M., Buehler, R., &amp; Götschi, T. (2017). Policies to Promote Active Travel: Evidence from Reviews of the Literature. </w:t>
      </w:r>
      <w:r w:rsidRPr="00D53EB4">
        <w:rPr>
          <w:i/>
        </w:rPr>
        <w:t>Curr Environ Health Rep</w:t>
      </w:r>
      <w:r w:rsidRPr="00D53EB4">
        <w:t>,</w:t>
      </w:r>
      <w:r w:rsidRPr="00D53EB4">
        <w:rPr>
          <w:i/>
        </w:rPr>
        <w:t xml:space="preserve"> 4</w:t>
      </w:r>
      <w:r w:rsidRPr="00D53EB4">
        <w:t xml:space="preserve">(3), 278-285. </w:t>
      </w:r>
      <w:hyperlink r:id="rId36" w:history="1">
        <w:r w:rsidRPr="00D53EB4">
          <w:rPr>
            <w:rStyle w:val="Hyperlink"/>
          </w:rPr>
          <w:t>https://doi.org/10.1007/s40572-017-0148-x</w:t>
        </w:r>
      </w:hyperlink>
      <w:r w:rsidRPr="00D53EB4">
        <w:t xml:space="preserve"> </w:t>
      </w:r>
    </w:p>
    <w:p w14:paraId="2D5D5F41" w14:textId="03A1BC81" w:rsidR="00D53EB4" w:rsidRPr="00D53EB4" w:rsidRDefault="00D53EB4" w:rsidP="00D53EB4">
      <w:pPr>
        <w:pStyle w:val="EndNoteBibliography"/>
        <w:spacing w:after="0"/>
        <w:ind w:left="720" w:hanging="720"/>
      </w:pPr>
      <w:r w:rsidRPr="00D53EB4">
        <w:t xml:space="preserve">Yamaguchi, A. (2014). Effects of social capital on general health status. </w:t>
      </w:r>
      <w:r w:rsidRPr="00D53EB4">
        <w:rPr>
          <w:i/>
        </w:rPr>
        <w:t>Global journal of health science</w:t>
      </w:r>
      <w:r w:rsidRPr="00D53EB4">
        <w:t>,</w:t>
      </w:r>
      <w:r w:rsidRPr="00D53EB4">
        <w:rPr>
          <w:i/>
        </w:rPr>
        <w:t xml:space="preserve"> 6</w:t>
      </w:r>
      <w:r w:rsidRPr="00D53EB4">
        <w:t xml:space="preserve">(3), 45-54. </w:t>
      </w:r>
      <w:hyperlink r:id="rId37" w:history="1">
        <w:r w:rsidRPr="00D53EB4">
          <w:rPr>
            <w:rStyle w:val="Hyperlink"/>
          </w:rPr>
          <w:t>https://doi.org/10.5539/gjhs.v6n3p45</w:t>
        </w:r>
      </w:hyperlink>
      <w:r w:rsidRPr="00D53EB4">
        <w:t xml:space="preserve"> </w:t>
      </w:r>
    </w:p>
    <w:p w14:paraId="5001B289" w14:textId="76D341CA" w:rsidR="00D53EB4" w:rsidRPr="00D53EB4" w:rsidRDefault="00D53EB4" w:rsidP="00D53EB4">
      <w:pPr>
        <w:pStyle w:val="EndNoteBibliography"/>
        <w:ind w:left="720" w:hanging="720"/>
      </w:pPr>
      <w:r w:rsidRPr="00D53EB4">
        <w:t xml:space="preserve">Zube, E. H. (1999). Environmental perception. In </w:t>
      </w:r>
      <w:r w:rsidRPr="00D53EB4">
        <w:rPr>
          <w:i/>
        </w:rPr>
        <w:t>Environmental Geology</w:t>
      </w:r>
      <w:r w:rsidRPr="00D53EB4">
        <w:t xml:space="preserve"> (pp. 214-216). Springer Netherlands. </w:t>
      </w:r>
      <w:hyperlink r:id="rId38" w:history="1">
        <w:r w:rsidRPr="00D53EB4">
          <w:rPr>
            <w:rStyle w:val="Hyperlink"/>
          </w:rPr>
          <w:t>https://doi.org/10.1007/1-4020-4494-1_120</w:t>
        </w:r>
      </w:hyperlink>
      <w:r w:rsidRPr="00D53EB4">
        <w:t xml:space="preserve"> </w:t>
      </w:r>
    </w:p>
    <w:p w14:paraId="0E0467F2" w14:textId="37D70C5A" w:rsidR="005A72EC" w:rsidRPr="00EB52F9" w:rsidRDefault="00F1064F" w:rsidP="00A263AC">
      <w:pPr>
        <w:rPr>
          <w:rFonts w:ascii="Verdana" w:hAnsi="Verdana"/>
          <w:lang w:val="en-GB"/>
        </w:rPr>
      </w:pPr>
      <w:r w:rsidRPr="00EB52F9">
        <w:rPr>
          <w:rFonts w:ascii="Verdana" w:hAnsi="Verdana"/>
          <w:lang w:val="en-GB"/>
        </w:rPr>
        <w:fldChar w:fldCharType="end"/>
      </w:r>
      <w:r w:rsidRPr="00066C1B">
        <w:rPr>
          <w:rFonts w:ascii="Verdana" w:hAnsi="Verdana"/>
          <w:lang w:val="en-GB"/>
        </w:rPr>
        <w:fldChar w:fldCharType="begin"/>
      </w:r>
      <w:r w:rsidRPr="00EB52F9">
        <w:rPr>
          <w:rFonts w:ascii="Verdana" w:hAnsi="Verdana"/>
          <w:lang w:val="en-GB"/>
        </w:rPr>
        <w:instrText xml:space="preserve"> ADDIN </w:instrText>
      </w:r>
      <w:r w:rsidRPr="00066C1B">
        <w:rPr>
          <w:rFonts w:ascii="Verdana" w:hAnsi="Verdana"/>
          <w:lang w:val="en-GB"/>
        </w:rPr>
        <w:fldChar w:fldCharType="end"/>
      </w:r>
    </w:p>
    <w:sectPr w:rsidR="005A72EC" w:rsidRPr="00EB52F9">
      <w:footerReference w:type="default" r:id="rId3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FFCCF" w14:textId="77777777" w:rsidR="00C51848" w:rsidRDefault="00C51848" w:rsidP="00EC776F">
      <w:pPr>
        <w:spacing w:after="0" w:line="240" w:lineRule="auto"/>
      </w:pPr>
      <w:r>
        <w:separator/>
      </w:r>
    </w:p>
  </w:endnote>
  <w:endnote w:type="continuationSeparator" w:id="0">
    <w:p w14:paraId="497CE173" w14:textId="77777777" w:rsidR="00C51848" w:rsidRDefault="00C51848" w:rsidP="00EC776F">
      <w:pPr>
        <w:spacing w:after="0" w:line="240" w:lineRule="auto"/>
      </w:pPr>
      <w:r>
        <w:continuationSeparator/>
      </w:r>
    </w:p>
  </w:endnote>
  <w:endnote w:type="continuationNotice" w:id="1">
    <w:p w14:paraId="2F45D57D" w14:textId="77777777" w:rsidR="00C51848" w:rsidRDefault="00C518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eueHaasUnicaW1G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432156"/>
      <w:docPartObj>
        <w:docPartGallery w:val="Page Numbers (Bottom of Page)"/>
        <w:docPartUnique/>
      </w:docPartObj>
    </w:sdtPr>
    <w:sdtEndPr/>
    <w:sdtContent>
      <w:p w14:paraId="691195F6" w14:textId="06B2062A" w:rsidR="00081D9A" w:rsidRDefault="00081D9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166062A9">
          <w:t>2</w:t>
        </w:r>
        <w:r>
          <w:fldChar w:fldCharType="end"/>
        </w:r>
      </w:p>
    </w:sdtContent>
  </w:sdt>
  <w:p w14:paraId="4745B6B7" w14:textId="77777777" w:rsidR="00081D9A" w:rsidRDefault="00081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8A18D" w14:textId="77777777" w:rsidR="00C51848" w:rsidRDefault="00C51848" w:rsidP="00EC776F">
      <w:pPr>
        <w:spacing w:after="0" w:line="240" w:lineRule="auto"/>
      </w:pPr>
      <w:r>
        <w:separator/>
      </w:r>
    </w:p>
  </w:footnote>
  <w:footnote w:type="continuationSeparator" w:id="0">
    <w:p w14:paraId="63046BEF" w14:textId="77777777" w:rsidR="00C51848" w:rsidRDefault="00C51848" w:rsidP="00EC776F">
      <w:pPr>
        <w:spacing w:after="0" w:line="240" w:lineRule="auto"/>
      </w:pPr>
      <w:r>
        <w:continuationSeparator/>
      </w:r>
    </w:p>
  </w:footnote>
  <w:footnote w:type="continuationNotice" w:id="1">
    <w:p w14:paraId="0F1EE70C" w14:textId="77777777" w:rsidR="00C51848" w:rsidRDefault="00C5184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718"/>
    <w:multiLevelType w:val="multilevel"/>
    <w:tmpl w:val="8A205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064702DD"/>
    <w:multiLevelType w:val="hybridMultilevel"/>
    <w:tmpl w:val="BE0C6A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50FC4"/>
    <w:multiLevelType w:val="hybridMultilevel"/>
    <w:tmpl w:val="C8D89762"/>
    <w:lvl w:ilvl="0" w:tplc="2F6251C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02889"/>
    <w:multiLevelType w:val="multilevel"/>
    <w:tmpl w:val="8734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5B16B7"/>
    <w:multiLevelType w:val="hybridMultilevel"/>
    <w:tmpl w:val="053C1C50"/>
    <w:lvl w:ilvl="0" w:tplc="3E7EF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73196"/>
    <w:multiLevelType w:val="hybridMultilevel"/>
    <w:tmpl w:val="EB6ACF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017A1"/>
    <w:multiLevelType w:val="multilevel"/>
    <w:tmpl w:val="8A205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BF63965"/>
    <w:multiLevelType w:val="hybridMultilevel"/>
    <w:tmpl w:val="F4B44E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D75D5"/>
    <w:multiLevelType w:val="hybridMultilevel"/>
    <w:tmpl w:val="60D2DF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D6702"/>
    <w:multiLevelType w:val="hybridMultilevel"/>
    <w:tmpl w:val="E4F4E5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75614"/>
    <w:multiLevelType w:val="hybridMultilevel"/>
    <w:tmpl w:val="0604364E"/>
    <w:lvl w:ilvl="0" w:tplc="0413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77963"/>
    <w:multiLevelType w:val="hybridMultilevel"/>
    <w:tmpl w:val="3DB6DA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A5190"/>
    <w:multiLevelType w:val="hybridMultilevel"/>
    <w:tmpl w:val="EC8662E0"/>
    <w:lvl w:ilvl="0" w:tplc="F13C3A74">
      <w:start w:val="11"/>
      <w:numFmt w:val="decimal"/>
      <w:lvlText w:val="%1."/>
      <w:lvlJc w:val="left"/>
      <w:pPr>
        <w:ind w:left="748" w:hanging="388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163BE"/>
    <w:multiLevelType w:val="hybridMultilevel"/>
    <w:tmpl w:val="05D4084A"/>
    <w:lvl w:ilvl="0" w:tplc="30548A32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76E4F"/>
    <w:multiLevelType w:val="hybridMultilevel"/>
    <w:tmpl w:val="30C8B9F8"/>
    <w:lvl w:ilvl="0" w:tplc="F78AFF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06C0D5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61A886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8881D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1F89D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8D66A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0421A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03291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DB24E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5" w15:restartNumberingAfterBreak="0">
    <w:nsid w:val="56925A5B"/>
    <w:multiLevelType w:val="hybridMultilevel"/>
    <w:tmpl w:val="49B890D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40A4A"/>
    <w:multiLevelType w:val="hybridMultilevel"/>
    <w:tmpl w:val="2A8EDB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D06FE"/>
    <w:multiLevelType w:val="hybridMultilevel"/>
    <w:tmpl w:val="F1DAF31C"/>
    <w:lvl w:ilvl="0" w:tplc="0413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80F96"/>
    <w:multiLevelType w:val="hybridMultilevel"/>
    <w:tmpl w:val="B164FA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A05BD"/>
    <w:multiLevelType w:val="hybridMultilevel"/>
    <w:tmpl w:val="701072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448A7"/>
    <w:multiLevelType w:val="hybridMultilevel"/>
    <w:tmpl w:val="7DDA89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8789D"/>
    <w:multiLevelType w:val="hybridMultilevel"/>
    <w:tmpl w:val="6BE806E4"/>
    <w:lvl w:ilvl="0" w:tplc="04D6C9A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5"/>
  </w:num>
  <w:num w:numId="5">
    <w:abstractNumId w:val="18"/>
  </w:num>
  <w:num w:numId="6">
    <w:abstractNumId w:val="20"/>
  </w:num>
  <w:num w:numId="7">
    <w:abstractNumId w:val="15"/>
  </w:num>
  <w:num w:numId="8">
    <w:abstractNumId w:val="17"/>
  </w:num>
  <w:num w:numId="9">
    <w:abstractNumId w:val="10"/>
  </w:num>
  <w:num w:numId="10">
    <w:abstractNumId w:val="14"/>
  </w:num>
  <w:num w:numId="11">
    <w:abstractNumId w:val="16"/>
  </w:num>
  <w:num w:numId="12">
    <w:abstractNumId w:val="7"/>
  </w:num>
  <w:num w:numId="13">
    <w:abstractNumId w:val="2"/>
  </w:num>
  <w:num w:numId="14">
    <w:abstractNumId w:val="13"/>
  </w:num>
  <w:num w:numId="15">
    <w:abstractNumId w:val="11"/>
  </w:num>
  <w:num w:numId="16">
    <w:abstractNumId w:val="1"/>
  </w:num>
  <w:num w:numId="17">
    <w:abstractNumId w:val="6"/>
  </w:num>
  <w:num w:numId="18">
    <w:abstractNumId w:val="12"/>
  </w:num>
  <w:num w:numId="19">
    <w:abstractNumId w:val="4"/>
  </w:num>
  <w:num w:numId="20">
    <w:abstractNumId w:val="0"/>
  </w:num>
  <w:num w:numId="21">
    <w:abstractNumId w:val="2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xezwzsr89xsepesvzlv2swovpazp90ddawp&quot;&gt;WING_achtergrond_artikelen&lt;record-ids&gt;&lt;item&gt;36&lt;/item&gt;&lt;item&gt;60&lt;/item&gt;&lt;item&gt;76&lt;/item&gt;&lt;item&gt;77&lt;/item&gt;&lt;item&gt;79&lt;/item&gt;&lt;item&gt;80&lt;/item&gt;&lt;item&gt;81&lt;/item&gt;&lt;item&gt;83&lt;/item&gt;&lt;item&gt;84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item&gt;100&lt;/item&gt;&lt;item&gt;105&lt;/item&gt;&lt;item&gt;106&lt;/item&gt;&lt;item&gt;115&lt;/item&gt;&lt;item&gt;120&lt;/item&gt;&lt;item&gt;123&lt;/item&gt;&lt;/record-ids&gt;&lt;/item&gt;&lt;/Libraries&gt;"/>
  </w:docVars>
  <w:rsids>
    <w:rsidRoot w:val="00AC0C18"/>
    <w:rsid w:val="000003AC"/>
    <w:rsid w:val="00005587"/>
    <w:rsid w:val="00007563"/>
    <w:rsid w:val="00007B8B"/>
    <w:rsid w:val="00013742"/>
    <w:rsid w:val="0001652F"/>
    <w:rsid w:val="000179E9"/>
    <w:rsid w:val="00023CBC"/>
    <w:rsid w:val="000241B0"/>
    <w:rsid w:val="0002442D"/>
    <w:rsid w:val="0002774D"/>
    <w:rsid w:val="00031181"/>
    <w:rsid w:val="00032E1B"/>
    <w:rsid w:val="000348E8"/>
    <w:rsid w:val="00040C7C"/>
    <w:rsid w:val="0004208E"/>
    <w:rsid w:val="00042AFF"/>
    <w:rsid w:val="00043908"/>
    <w:rsid w:val="0005243B"/>
    <w:rsid w:val="00053974"/>
    <w:rsid w:val="000540B1"/>
    <w:rsid w:val="00055AF8"/>
    <w:rsid w:val="00057CFC"/>
    <w:rsid w:val="000666AF"/>
    <w:rsid w:val="00066C1B"/>
    <w:rsid w:val="00067FBE"/>
    <w:rsid w:val="000765CA"/>
    <w:rsid w:val="00077195"/>
    <w:rsid w:val="00077B34"/>
    <w:rsid w:val="00081D9A"/>
    <w:rsid w:val="000822A0"/>
    <w:rsid w:val="000835DF"/>
    <w:rsid w:val="0008425C"/>
    <w:rsid w:val="00084C81"/>
    <w:rsid w:val="00085B75"/>
    <w:rsid w:val="00090416"/>
    <w:rsid w:val="00090C31"/>
    <w:rsid w:val="0009168A"/>
    <w:rsid w:val="0009783A"/>
    <w:rsid w:val="000A2A21"/>
    <w:rsid w:val="000A3322"/>
    <w:rsid w:val="000A41CC"/>
    <w:rsid w:val="000A563B"/>
    <w:rsid w:val="000D1269"/>
    <w:rsid w:val="000D1FB1"/>
    <w:rsid w:val="000D3421"/>
    <w:rsid w:val="000E0F2C"/>
    <w:rsid w:val="000E4200"/>
    <w:rsid w:val="000F1E89"/>
    <w:rsid w:val="000F7030"/>
    <w:rsid w:val="0010199F"/>
    <w:rsid w:val="0010356C"/>
    <w:rsid w:val="00104795"/>
    <w:rsid w:val="001129A7"/>
    <w:rsid w:val="001141FC"/>
    <w:rsid w:val="00115370"/>
    <w:rsid w:val="001201FB"/>
    <w:rsid w:val="00122196"/>
    <w:rsid w:val="001344A5"/>
    <w:rsid w:val="0014637C"/>
    <w:rsid w:val="00146BB9"/>
    <w:rsid w:val="0014733B"/>
    <w:rsid w:val="00151D88"/>
    <w:rsid w:val="00154597"/>
    <w:rsid w:val="00155210"/>
    <w:rsid w:val="00155500"/>
    <w:rsid w:val="00157681"/>
    <w:rsid w:val="00162A87"/>
    <w:rsid w:val="0016781A"/>
    <w:rsid w:val="00176DAC"/>
    <w:rsid w:val="0018064C"/>
    <w:rsid w:val="001807B7"/>
    <w:rsid w:val="001829F3"/>
    <w:rsid w:val="0018388B"/>
    <w:rsid w:val="0018750E"/>
    <w:rsid w:val="00190103"/>
    <w:rsid w:val="00193788"/>
    <w:rsid w:val="001A1DAD"/>
    <w:rsid w:val="001A23CB"/>
    <w:rsid w:val="001A7150"/>
    <w:rsid w:val="001B3316"/>
    <w:rsid w:val="001B43DA"/>
    <w:rsid w:val="001C220A"/>
    <w:rsid w:val="001C37AE"/>
    <w:rsid w:val="001C3DBD"/>
    <w:rsid w:val="001C5697"/>
    <w:rsid w:val="001D44D0"/>
    <w:rsid w:val="001D4DAE"/>
    <w:rsid w:val="001D6462"/>
    <w:rsid w:val="001E7B2E"/>
    <w:rsid w:val="001F6FD6"/>
    <w:rsid w:val="001F732D"/>
    <w:rsid w:val="00202608"/>
    <w:rsid w:val="002046E1"/>
    <w:rsid w:val="00204EB9"/>
    <w:rsid w:val="002203D5"/>
    <w:rsid w:val="00221AAC"/>
    <w:rsid w:val="00221CE8"/>
    <w:rsid w:val="00223CF9"/>
    <w:rsid w:val="00224BBD"/>
    <w:rsid w:val="002264D6"/>
    <w:rsid w:val="00227C12"/>
    <w:rsid w:val="00230053"/>
    <w:rsid w:val="00231076"/>
    <w:rsid w:val="00233239"/>
    <w:rsid w:val="00234B22"/>
    <w:rsid w:val="002401DE"/>
    <w:rsid w:val="0024297F"/>
    <w:rsid w:val="00245AE9"/>
    <w:rsid w:val="00250CD5"/>
    <w:rsid w:val="00255B9D"/>
    <w:rsid w:val="002570A1"/>
    <w:rsid w:val="00260560"/>
    <w:rsid w:val="00261CC6"/>
    <w:rsid w:val="00265445"/>
    <w:rsid w:val="002675B4"/>
    <w:rsid w:val="00270CAB"/>
    <w:rsid w:val="00274F6E"/>
    <w:rsid w:val="00280205"/>
    <w:rsid w:val="002805D3"/>
    <w:rsid w:val="002809DE"/>
    <w:rsid w:val="00283E94"/>
    <w:rsid w:val="002851EC"/>
    <w:rsid w:val="0028585A"/>
    <w:rsid w:val="0028623E"/>
    <w:rsid w:val="00291D24"/>
    <w:rsid w:val="00291F3F"/>
    <w:rsid w:val="002922BC"/>
    <w:rsid w:val="002950F4"/>
    <w:rsid w:val="00296BA3"/>
    <w:rsid w:val="002977FC"/>
    <w:rsid w:val="00297FA7"/>
    <w:rsid w:val="002A072F"/>
    <w:rsid w:val="002A5D32"/>
    <w:rsid w:val="002B1910"/>
    <w:rsid w:val="002B5B0D"/>
    <w:rsid w:val="002C0B44"/>
    <w:rsid w:val="002C2A06"/>
    <w:rsid w:val="002D19E8"/>
    <w:rsid w:val="002E31AC"/>
    <w:rsid w:val="002F2EF0"/>
    <w:rsid w:val="003008E4"/>
    <w:rsid w:val="00301CF4"/>
    <w:rsid w:val="00302410"/>
    <w:rsid w:val="00315E62"/>
    <w:rsid w:val="00327EC5"/>
    <w:rsid w:val="00331CCA"/>
    <w:rsid w:val="003328B9"/>
    <w:rsid w:val="0033465D"/>
    <w:rsid w:val="00346B26"/>
    <w:rsid w:val="00350638"/>
    <w:rsid w:val="00351A01"/>
    <w:rsid w:val="0035322E"/>
    <w:rsid w:val="003571E5"/>
    <w:rsid w:val="0036256D"/>
    <w:rsid w:val="00363CF5"/>
    <w:rsid w:val="00380041"/>
    <w:rsid w:val="00380824"/>
    <w:rsid w:val="00387493"/>
    <w:rsid w:val="00392BCE"/>
    <w:rsid w:val="00393350"/>
    <w:rsid w:val="003955E9"/>
    <w:rsid w:val="003A39EE"/>
    <w:rsid w:val="003A4AE7"/>
    <w:rsid w:val="003B11DD"/>
    <w:rsid w:val="003B39B7"/>
    <w:rsid w:val="003B3DA8"/>
    <w:rsid w:val="003B4428"/>
    <w:rsid w:val="003B52CC"/>
    <w:rsid w:val="003B727D"/>
    <w:rsid w:val="003B75FA"/>
    <w:rsid w:val="003C4116"/>
    <w:rsid w:val="003C4705"/>
    <w:rsid w:val="003D6463"/>
    <w:rsid w:val="003E0496"/>
    <w:rsid w:val="003E0FCD"/>
    <w:rsid w:val="003E5B2F"/>
    <w:rsid w:val="003E70B1"/>
    <w:rsid w:val="003E774B"/>
    <w:rsid w:val="003E7C65"/>
    <w:rsid w:val="003E7D9F"/>
    <w:rsid w:val="003F14F9"/>
    <w:rsid w:val="003F1A31"/>
    <w:rsid w:val="00400D57"/>
    <w:rsid w:val="00414CBE"/>
    <w:rsid w:val="00417983"/>
    <w:rsid w:val="00425310"/>
    <w:rsid w:val="00427DCF"/>
    <w:rsid w:val="004313B6"/>
    <w:rsid w:val="00431593"/>
    <w:rsid w:val="004316A2"/>
    <w:rsid w:val="00432E81"/>
    <w:rsid w:val="00434A3F"/>
    <w:rsid w:val="0043592F"/>
    <w:rsid w:val="00436313"/>
    <w:rsid w:val="00436D2E"/>
    <w:rsid w:val="00442F18"/>
    <w:rsid w:val="00444F78"/>
    <w:rsid w:val="00451876"/>
    <w:rsid w:val="00451F13"/>
    <w:rsid w:val="00453834"/>
    <w:rsid w:val="004539E1"/>
    <w:rsid w:val="00460B70"/>
    <w:rsid w:val="00462371"/>
    <w:rsid w:val="00463EFD"/>
    <w:rsid w:val="00470C6D"/>
    <w:rsid w:val="0047363D"/>
    <w:rsid w:val="00476537"/>
    <w:rsid w:val="00480113"/>
    <w:rsid w:val="004840A3"/>
    <w:rsid w:val="00487CDF"/>
    <w:rsid w:val="00490644"/>
    <w:rsid w:val="00490CB2"/>
    <w:rsid w:val="00491B72"/>
    <w:rsid w:val="00497B30"/>
    <w:rsid w:val="004A03EB"/>
    <w:rsid w:val="004A6C4A"/>
    <w:rsid w:val="004B169E"/>
    <w:rsid w:val="004B1B22"/>
    <w:rsid w:val="004B2A65"/>
    <w:rsid w:val="004B746F"/>
    <w:rsid w:val="004C12C6"/>
    <w:rsid w:val="004C5C57"/>
    <w:rsid w:val="004C74AC"/>
    <w:rsid w:val="004C77F1"/>
    <w:rsid w:val="004D0F74"/>
    <w:rsid w:val="004D6DDA"/>
    <w:rsid w:val="004E0212"/>
    <w:rsid w:val="004E0B0B"/>
    <w:rsid w:val="004E1A17"/>
    <w:rsid w:val="004F2744"/>
    <w:rsid w:val="004F6A32"/>
    <w:rsid w:val="004F78A6"/>
    <w:rsid w:val="00501027"/>
    <w:rsid w:val="00501256"/>
    <w:rsid w:val="00502B78"/>
    <w:rsid w:val="0050328D"/>
    <w:rsid w:val="0051022E"/>
    <w:rsid w:val="00510FD8"/>
    <w:rsid w:val="00513078"/>
    <w:rsid w:val="005140CA"/>
    <w:rsid w:val="00521D30"/>
    <w:rsid w:val="00521EB1"/>
    <w:rsid w:val="00524968"/>
    <w:rsid w:val="0052587C"/>
    <w:rsid w:val="00535868"/>
    <w:rsid w:val="0055163D"/>
    <w:rsid w:val="005600EA"/>
    <w:rsid w:val="00561638"/>
    <w:rsid w:val="005622C1"/>
    <w:rsid w:val="00563ECD"/>
    <w:rsid w:val="0056704B"/>
    <w:rsid w:val="00567886"/>
    <w:rsid w:val="00570D31"/>
    <w:rsid w:val="00573981"/>
    <w:rsid w:val="00577D2E"/>
    <w:rsid w:val="005A1754"/>
    <w:rsid w:val="005A4B2D"/>
    <w:rsid w:val="005A72EC"/>
    <w:rsid w:val="005B120F"/>
    <w:rsid w:val="005B57B5"/>
    <w:rsid w:val="005B5CBC"/>
    <w:rsid w:val="005B6028"/>
    <w:rsid w:val="005C1A3B"/>
    <w:rsid w:val="005D0E14"/>
    <w:rsid w:val="005D368E"/>
    <w:rsid w:val="005D7FCF"/>
    <w:rsid w:val="005E7464"/>
    <w:rsid w:val="0061231C"/>
    <w:rsid w:val="00616BFD"/>
    <w:rsid w:val="00623490"/>
    <w:rsid w:val="00623D15"/>
    <w:rsid w:val="00633113"/>
    <w:rsid w:val="00634EC1"/>
    <w:rsid w:val="00636D71"/>
    <w:rsid w:val="00637721"/>
    <w:rsid w:val="00645418"/>
    <w:rsid w:val="00646BF1"/>
    <w:rsid w:val="00650A59"/>
    <w:rsid w:val="00670872"/>
    <w:rsid w:val="00671EDA"/>
    <w:rsid w:val="006724D0"/>
    <w:rsid w:val="00672D89"/>
    <w:rsid w:val="006802A7"/>
    <w:rsid w:val="00687F73"/>
    <w:rsid w:val="00692A84"/>
    <w:rsid w:val="0069648C"/>
    <w:rsid w:val="00696813"/>
    <w:rsid w:val="00696ABA"/>
    <w:rsid w:val="006A1055"/>
    <w:rsid w:val="006A18BA"/>
    <w:rsid w:val="006A5587"/>
    <w:rsid w:val="006B02AD"/>
    <w:rsid w:val="006B243D"/>
    <w:rsid w:val="006B2DE1"/>
    <w:rsid w:val="006B3534"/>
    <w:rsid w:val="006C074B"/>
    <w:rsid w:val="006C45EF"/>
    <w:rsid w:val="006C5FFB"/>
    <w:rsid w:val="006E02F1"/>
    <w:rsid w:val="006E4656"/>
    <w:rsid w:val="006F28A2"/>
    <w:rsid w:val="00700DB3"/>
    <w:rsid w:val="00700F49"/>
    <w:rsid w:val="0070724E"/>
    <w:rsid w:val="00712A1E"/>
    <w:rsid w:val="00713204"/>
    <w:rsid w:val="00717C6D"/>
    <w:rsid w:val="00737008"/>
    <w:rsid w:val="00737E54"/>
    <w:rsid w:val="00742EB1"/>
    <w:rsid w:val="00744471"/>
    <w:rsid w:val="00750A6F"/>
    <w:rsid w:val="007575CE"/>
    <w:rsid w:val="00761BEA"/>
    <w:rsid w:val="00763FA4"/>
    <w:rsid w:val="007706FC"/>
    <w:rsid w:val="007744C5"/>
    <w:rsid w:val="0078016F"/>
    <w:rsid w:val="0078150B"/>
    <w:rsid w:val="00781603"/>
    <w:rsid w:val="00787BEC"/>
    <w:rsid w:val="007932A1"/>
    <w:rsid w:val="007A218F"/>
    <w:rsid w:val="007A4E02"/>
    <w:rsid w:val="007A4E38"/>
    <w:rsid w:val="007A7A78"/>
    <w:rsid w:val="007B0F32"/>
    <w:rsid w:val="007B68A5"/>
    <w:rsid w:val="007C2851"/>
    <w:rsid w:val="007C3209"/>
    <w:rsid w:val="007E027B"/>
    <w:rsid w:val="007E12F3"/>
    <w:rsid w:val="007E32E6"/>
    <w:rsid w:val="007F210A"/>
    <w:rsid w:val="007F53F0"/>
    <w:rsid w:val="007F7AAC"/>
    <w:rsid w:val="00802946"/>
    <w:rsid w:val="00803017"/>
    <w:rsid w:val="008038C8"/>
    <w:rsid w:val="00805F25"/>
    <w:rsid w:val="00815243"/>
    <w:rsid w:val="00815346"/>
    <w:rsid w:val="00817C72"/>
    <w:rsid w:val="00826FC6"/>
    <w:rsid w:val="00831BEB"/>
    <w:rsid w:val="00832803"/>
    <w:rsid w:val="00833643"/>
    <w:rsid w:val="00835C2E"/>
    <w:rsid w:val="0084369D"/>
    <w:rsid w:val="00844EA3"/>
    <w:rsid w:val="00852E00"/>
    <w:rsid w:val="00856FE2"/>
    <w:rsid w:val="008573B1"/>
    <w:rsid w:val="00857A85"/>
    <w:rsid w:val="008623B1"/>
    <w:rsid w:val="00870E77"/>
    <w:rsid w:val="008710D3"/>
    <w:rsid w:val="0087321A"/>
    <w:rsid w:val="00873272"/>
    <w:rsid w:val="008952BB"/>
    <w:rsid w:val="008964D9"/>
    <w:rsid w:val="008A13D0"/>
    <w:rsid w:val="008A4BEA"/>
    <w:rsid w:val="008B02F9"/>
    <w:rsid w:val="008B116A"/>
    <w:rsid w:val="008B3D63"/>
    <w:rsid w:val="008B4EB0"/>
    <w:rsid w:val="008C16F0"/>
    <w:rsid w:val="008D1631"/>
    <w:rsid w:val="008D3E91"/>
    <w:rsid w:val="008F4C85"/>
    <w:rsid w:val="008F71F5"/>
    <w:rsid w:val="00905159"/>
    <w:rsid w:val="00911501"/>
    <w:rsid w:val="00912A55"/>
    <w:rsid w:val="0091331F"/>
    <w:rsid w:val="009204E4"/>
    <w:rsid w:val="00921361"/>
    <w:rsid w:val="00923126"/>
    <w:rsid w:val="009233E2"/>
    <w:rsid w:val="00923758"/>
    <w:rsid w:val="0092395E"/>
    <w:rsid w:val="00924C97"/>
    <w:rsid w:val="009309F3"/>
    <w:rsid w:val="00933868"/>
    <w:rsid w:val="00935D32"/>
    <w:rsid w:val="00935EAC"/>
    <w:rsid w:val="0094054A"/>
    <w:rsid w:val="00940DC3"/>
    <w:rsid w:val="009506A8"/>
    <w:rsid w:val="00953854"/>
    <w:rsid w:val="009569B3"/>
    <w:rsid w:val="00957F74"/>
    <w:rsid w:val="00960F8C"/>
    <w:rsid w:val="00965725"/>
    <w:rsid w:val="009718FE"/>
    <w:rsid w:val="00973F4D"/>
    <w:rsid w:val="0099261B"/>
    <w:rsid w:val="009933AF"/>
    <w:rsid w:val="009953E4"/>
    <w:rsid w:val="009B4F12"/>
    <w:rsid w:val="009B6F6C"/>
    <w:rsid w:val="009C0605"/>
    <w:rsid w:val="009C4207"/>
    <w:rsid w:val="009C72E7"/>
    <w:rsid w:val="009D0F07"/>
    <w:rsid w:val="009D19AC"/>
    <w:rsid w:val="009D682D"/>
    <w:rsid w:val="009D6B6C"/>
    <w:rsid w:val="009D7B69"/>
    <w:rsid w:val="009E1E44"/>
    <w:rsid w:val="009E21A8"/>
    <w:rsid w:val="009F40AF"/>
    <w:rsid w:val="009F4516"/>
    <w:rsid w:val="00A02D39"/>
    <w:rsid w:val="00A03EBF"/>
    <w:rsid w:val="00A10A46"/>
    <w:rsid w:val="00A13AE8"/>
    <w:rsid w:val="00A160CC"/>
    <w:rsid w:val="00A16198"/>
    <w:rsid w:val="00A20823"/>
    <w:rsid w:val="00A2327F"/>
    <w:rsid w:val="00A24DCF"/>
    <w:rsid w:val="00A25471"/>
    <w:rsid w:val="00A263AC"/>
    <w:rsid w:val="00A278F5"/>
    <w:rsid w:val="00A334EA"/>
    <w:rsid w:val="00A362E7"/>
    <w:rsid w:val="00A365D3"/>
    <w:rsid w:val="00A36E0B"/>
    <w:rsid w:val="00A4743F"/>
    <w:rsid w:val="00A50D81"/>
    <w:rsid w:val="00A6336C"/>
    <w:rsid w:val="00A6355A"/>
    <w:rsid w:val="00A63BD0"/>
    <w:rsid w:val="00A64326"/>
    <w:rsid w:val="00A73419"/>
    <w:rsid w:val="00A81762"/>
    <w:rsid w:val="00A81F28"/>
    <w:rsid w:val="00A84034"/>
    <w:rsid w:val="00A8770E"/>
    <w:rsid w:val="00A93C41"/>
    <w:rsid w:val="00AA03BE"/>
    <w:rsid w:val="00AA3028"/>
    <w:rsid w:val="00AA3F7C"/>
    <w:rsid w:val="00AA513F"/>
    <w:rsid w:val="00AA68F7"/>
    <w:rsid w:val="00AA7B68"/>
    <w:rsid w:val="00AB6949"/>
    <w:rsid w:val="00AC0C18"/>
    <w:rsid w:val="00AC1B61"/>
    <w:rsid w:val="00AC72B5"/>
    <w:rsid w:val="00AD5EE2"/>
    <w:rsid w:val="00AD7E34"/>
    <w:rsid w:val="00AE1D07"/>
    <w:rsid w:val="00AE5794"/>
    <w:rsid w:val="00B238D6"/>
    <w:rsid w:val="00B25AB0"/>
    <w:rsid w:val="00B271E9"/>
    <w:rsid w:val="00B32DD8"/>
    <w:rsid w:val="00B34FE8"/>
    <w:rsid w:val="00B362E9"/>
    <w:rsid w:val="00B3648B"/>
    <w:rsid w:val="00B3655F"/>
    <w:rsid w:val="00B4646D"/>
    <w:rsid w:val="00B552B4"/>
    <w:rsid w:val="00B62ADA"/>
    <w:rsid w:val="00B65C5F"/>
    <w:rsid w:val="00B70976"/>
    <w:rsid w:val="00B826BD"/>
    <w:rsid w:val="00B95796"/>
    <w:rsid w:val="00BA4750"/>
    <w:rsid w:val="00BB1720"/>
    <w:rsid w:val="00BC3016"/>
    <w:rsid w:val="00BC4833"/>
    <w:rsid w:val="00BC4BF4"/>
    <w:rsid w:val="00BC69AB"/>
    <w:rsid w:val="00BD2E5A"/>
    <w:rsid w:val="00BE1DFC"/>
    <w:rsid w:val="00BE2253"/>
    <w:rsid w:val="00BE3C8C"/>
    <w:rsid w:val="00BE3D23"/>
    <w:rsid w:val="00BE73FD"/>
    <w:rsid w:val="00BF178F"/>
    <w:rsid w:val="00BF571B"/>
    <w:rsid w:val="00BF6495"/>
    <w:rsid w:val="00C055E1"/>
    <w:rsid w:val="00C063EA"/>
    <w:rsid w:val="00C10DE7"/>
    <w:rsid w:val="00C11B39"/>
    <w:rsid w:val="00C12B08"/>
    <w:rsid w:val="00C175BC"/>
    <w:rsid w:val="00C23F54"/>
    <w:rsid w:val="00C26728"/>
    <w:rsid w:val="00C26AD6"/>
    <w:rsid w:val="00C33131"/>
    <w:rsid w:val="00C34FCD"/>
    <w:rsid w:val="00C36E2A"/>
    <w:rsid w:val="00C37852"/>
    <w:rsid w:val="00C425A2"/>
    <w:rsid w:val="00C4326F"/>
    <w:rsid w:val="00C4541E"/>
    <w:rsid w:val="00C51848"/>
    <w:rsid w:val="00C65B5D"/>
    <w:rsid w:val="00C769DF"/>
    <w:rsid w:val="00C81132"/>
    <w:rsid w:val="00C834D2"/>
    <w:rsid w:val="00C908B2"/>
    <w:rsid w:val="00C91BF4"/>
    <w:rsid w:val="00C9222E"/>
    <w:rsid w:val="00CA20B5"/>
    <w:rsid w:val="00CA32E2"/>
    <w:rsid w:val="00CB0A50"/>
    <w:rsid w:val="00CB15F7"/>
    <w:rsid w:val="00CB2B51"/>
    <w:rsid w:val="00CB471B"/>
    <w:rsid w:val="00CB54F2"/>
    <w:rsid w:val="00CB574A"/>
    <w:rsid w:val="00CB7E03"/>
    <w:rsid w:val="00CC04B7"/>
    <w:rsid w:val="00CC224E"/>
    <w:rsid w:val="00CC413D"/>
    <w:rsid w:val="00CC6F57"/>
    <w:rsid w:val="00CD3735"/>
    <w:rsid w:val="00CD39D0"/>
    <w:rsid w:val="00CD4190"/>
    <w:rsid w:val="00CE2B1F"/>
    <w:rsid w:val="00CE2EA4"/>
    <w:rsid w:val="00CE4526"/>
    <w:rsid w:val="00CE68DC"/>
    <w:rsid w:val="00CF51A8"/>
    <w:rsid w:val="00CF68D8"/>
    <w:rsid w:val="00D04D43"/>
    <w:rsid w:val="00D12D52"/>
    <w:rsid w:val="00D13086"/>
    <w:rsid w:val="00D168E3"/>
    <w:rsid w:val="00D20F01"/>
    <w:rsid w:val="00D27FBA"/>
    <w:rsid w:val="00D35A85"/>
    <w:rsid w:val="00D36A9E"/>
    <w:rsid w:val="00D36EE3"/>
    <w:rsid w:val="00D37EAF"/>
    <w:rsid w:val="00D44329"/>
    <w:rsid w:val="00D44884"/>
    <w:rsid w:val="00D4F719"/>
    <w:rsid w:val="00D50C24"/>
    <w:rsid w:val="00D52C26"/>
    <w:rsid w:val="00D532FA"/>
    <w:rsid w:val="00D53EB4"/>
    <w:rsid w:val="00D5A62E"/>
    <w:rsid w:val="00D628D4"/>
    <w:rsid w:val="00D64541"/>
    <w:rsid w:val="00D66713"/>
    <w:rsid w:val="00D80793"/>
    <w:rsid w:val="00D84FBF"/>
    <w:rsid w:val="00D874A1"/>
    <w:rsid w:val="00D907D9"/>
    <w:rsid w:val="00DA0A6D"/>
    <w:rsid w:val="00DA2DF3"/>
    <w:rsid w:val="00DB3434"/>
    <w:rsid w:val="00DB4378"/>
    <w:rsid w:val="00DB5939"/>
    <w:rsid w:val="00DB6EEB"/>
    <w:rsid w:val="00DC3A6C"/>
    <w:rsid w:val="00DC3B57"/>
    <w:rsid w:val="00DD312E"/>
    <w:rsid w:val="00DD3F39"/>
    <w:rsid w:val="00DD4B82"/>
    <w:rsid w:val="00DD58E7"/>
    <w:rsid w:val="00DD5D26"/>
    <w:rsid w:val="00DE0C62"/>
    <w:rsid w:val="00DE33D7"/>
    <w:rsid w:val="00DE3F96"/>
    <w:rsid w:val="00DF14CF"/>
    <w:rsid w:val="00DF39A7"/>
    <w:rsid w:val="00DF5D18"/>
    <w:rsid w:val="00E02C5A"/>
    <w:rsid w:val="00E12579"/>
    <w:rsid w:val="00E13D03"/>
    <w:rsid w:val="00E14026"/>
    <w:rsid w:val="00E16E33"/>
    <w:rsid w:val="00E22326"/>
    <w:rsid w:val="00E30BE6"/>
    <w:rsid w:val="00E317C1"/>
    <w:rsid w:val="00E33AD7"/>
    <w:rsid w:val="00E35060"/>
    <w:rsid w:val="00E4134A"/>
    <w:rsid w:val="00E43BDD"/>
    <w:rsid w:val="00E43ED0"/>
    <w:rsid w:val="00E5219C"/>
    <w:rsid w:val="00E539A5"/>
    <w:rsid w:val="00E5524A"/>
    <w:rsid w:val="00E60E9D"/>
    <w:rsid w:val="00E62207"/>
    <w:rsid w:val="00E6337B"/>
    <w:rsid w:val="00E648AB"/>
    <w:rsid w:val="00E650F0"/>
    <w:rsid w:val="00E72CE6"/>
    <w:rsid w:val="00E8504B"/>
    <w:rsid w:val="00E868E8"/>
    <w:rsid w:val="00E92D85"/>
    <w:rsid w:val="00E95750"/>
    <w:rsid w:val="00E95E36"/>
    <w:rsid w:val="00EB4732"/>
    <w:rsid w:val="00EB52F9"/>
    <w:rsid w:val="00EC6C76"/>
    <w:rsid w:val="00EC776F"/>
    <w:rsid w:val="00ED0AFE"/>
    <w:rsid w:val="00ED0C2B"/>
    <w:rsid w:val="00ED3C0D"/>
    <w:rsid w:val="00ED58EB"/>
    <w:rsid w:val="00ED6176"/>
    <w:rsid w:val="00EE404D"/>
    <w:rsid w:val="00EE6A39"/>
    <w:rsid w:val="00F0098D"/>
    <w:rsid w:val="00F01DD9"/>
    <w:rsid w:val="00F05C8F"/>
    <w:rsid w:val="00F1064F"/>
    <w:rsid w:val="00F15B61"/>
    <w:rsid w:val="00F1602E"/>
    <w:rsid w:val="00F30CA8"/>
    <w:rsid w:val="00F34B69"/>
    <w:rsid w:val="00F40463"/>
    <w:rsid w:val="00F41348"/>
    <w:rsid w:val="00F53BF3"/>
    <w:rsid w:val="00F54408"/>
    <w:rsid w:val="00F61BCE"/>
    <w:rsid w:val="00F645DC"/>
    <w:rsid w:val="00F661AE"/>
    <w:rsid w:val="00F66BBF"/>
    <w:rsid w:val="00F66C8B"/>
    <w:rsid w:val="00F73897"/>
    <w:rsid w:val="00F76C5D"/>
    <w:rsid w:val="00F81D90"/>
    <w:rsid w:val="00F82FB0"/>
    <w:rsid w:val="00F8566B"/>
    <w:rsid w:val="00F9179D"/>
    <w:rsid w:val="00F941F8"/>
    <w:rsid w:val="00F96344"/>
    <w:rsid w:val="00FA459F"/>
    <w:rsid w:val="00FA4FAF"/>
    <w:rsid w:val="00FA548C"/>
    <w:rsid w:val="00FB4585"/>
    <w:rsid w:val="00FB51B0"/>
    <w:rsid w:val="00FD370D"/>
    <w:rsid w:val="00FD38D8"/>
    <w:rsid w:val="00FD6D8D"/>
    <w:rsid w:val="00FD7583"/>
    <w:rsid w:val="00FF0D0B"/>
    <w:rsid w:val="00FF2D54"/>
    <w:rsid w:val="00FF36A0"/>
    <w:rsid w:val="00FF5835"/>
    <w:rsid w:val="0160B3AD"/>
    <w:rsid w:val="017A9E43"/>
    <w:rsid w:val="02CC1AA8"/>
    <w:rsid w:val="047EFCF6"/>
    <w:rsid w:val="04B20585"/>
    <w:rsid w:val="05411A69"/>
    <w:rsid w:val="05A3FCA5"/>
    <w:rsid w:val="0665F2DA"/>
    <w:rsid w:val="067AF1CE"/>
    <w:rsid w:val="06F8C047"/>
    <w:rsid w:val="0A9867A8"/>
    <w:rsid w:val="0B524490"/>
    <w:rsid w:val="0BAF7389"/>
    <w:rsid w:val="0BB1F7DE"/>
    <w:rsid w:val="0BC959C2"/>
    <w:rsid w:val="0BE8006B"/>
    <w:rsid w:val="0DBA92A2"/>
    <w:rsid w:val="10305767"/>
    <w:rsid w:val="115F28E9"/>
    <w:rsid w:val="11B9E058"/>
    <w:rsid w:val="12EEAC73"/>
    <w:rsid w:val="13DA8A20"/>
    <w:rsid w:val="1439590B"/>
    <w:rsid w:val="145E3610"/>
    <w:rsid w:val="14A0EFB2"/>
    <w:rsid w:val="153F3A9D"/>
    <w:rsid w:val="1589151F"/>
    <w:rsid w:val="15909D4C"/>
    <w:rsid w:val="1654C34D"/>
    <w:rsid w:val="166062A9"/>
    <w:rsid w:val="176D3542"/>
    <w:rsid w:val="1835E741"/>
    <w:rsid w:val="189713B8"/>
    <w:rsid w:val="19D64E92"/>
    <w:rsid w:val="1AE0C2B5"/>
    <w:rsid w:val="1B057AD5"/>
    <w:rsid w:val="1DA9200A"/>
    <w:rsid w:val="1DDF1B1B"/>
    <w:rsid w:val="1E373C29"/>
    <w:rsid w:val="1F1370CE"/>
    <w:rsid w:val="1F8B0CD4"/>
    <w:rsid w:val="21590D8B"/>
    <w:rsid w:val="226DD933"/>
    <w:rsid w:val="24646F69"/>
    <w:rsid w:val="2588326A"/>
    <w:rsid w:val="25DEC49C"/>
    <w:rsid w:val="269A27F4"/>
    <w:rsid w:val="27616DB7"/>
    <w:rsid w:val="281E9F8B"/>
    <w:rsid w:val="2AB8C29B"/>
    <w:rsid w:val="2B095D0E"/>
    <w:rsid w:val="2B331E4D"/>
    <w:rsid w:val="2B7ED3EE"/>
    <w:rsid w:val="2BA87590"/>
    <w:rsid w:val="2C79A415"/>
    <w:rsid w:val="2E102E68"/>
    <w:rsid w:val="2E7C5EED"/>
    <w:rsid w:val="2E8535EF"/>
    <w:rsid w:val="308E8FF4"/>
    <w:rsid w:val="32C274EC"/>
    <w:rsid w:val="331EF14B"/>
    <w:rsid w:val="360CBF34"/>
    <w:rsid w:val="3659AF9C"/>
    <w:rsid w:val="377D3ABD"/>
    <w:rsid w:val="37CBFDDA"/>
    <w:rsid w:val="3831E210"/>
    <w:rsid w:val="38667191"/>
    <w:rsid w:val="38A8C37F"/>
    <w:rsid w:val="38A9F649"/>
    <w:rsid w:val="3A300FF6"/>
    <w:rsid w:val="3AC28716"/>
    <w:rsid w:val="3AF9257B"/>
    <w:rsid w:val="3C5CC134"/>
    <w:rsid w:val="3CFE249F"/>
    <w:rsid w:val="3D0596DB"/>
    <w:rsid w:val="3EEC38C6"/>
    <w:rsid w:val="4044DBE7"/>
    <w:rsid w:val="405218EE"/>
    <w:rsid w:val="4099BE35"/>
    <w:rsid w:val="40ED158F"/>
    <w:rsid w:val="47864794"/>
    <w:rsid w:val="4787603C"/>
    <w:rsid w:val="47C1878E"/>
    <w:rsid w:val="4873FC0D"/>
    <w:rsid w:val="48A31508"/>
    <w:rsid w:val="492A906D"/>
    <w:rsid w:val="49A9D9DF"/>
    <w:rsid w:val="49ECD573"/>
    <w:rsid w:val="4A495905"/>
    <w:rsid w:val="4A5796AC"/>
    <w:rsid w:val="4B26C319"/>
    <w:rsid w:val="4B995D71"/>
    <w:rsid w:val="4CC4CE31"/>
    <w:rsid w:val="4CFE80B0"/>
    <w:rsid w:val="4E2C91D4"/>
    <w:rsid w:val="4ED25046"/>
    <w:rsid w:val="4F5E4162"/>
    <w:rsid w:val="50CF23F8"/>
    <w:rsid w:val="5550058A"/>
    <w:rsid w:val="563B15D2"/>
    <w:rsid w:val="59568DF3"/>
    <w:rsid w:val="59623E09"/>
    <w:rsid w:val="599D596E"/>
    <w:rsid w:val="5A3E532D"/>
    <w:rsid w:val="5A558A9A"/>
    <w:rsid w:val="5C3E81ED"/>
    <w:rsid w:val="5CFB5B4E"/>
    <w:rsid w:val="5F400AD1"/>
    <w:rsid w:val="618119EF"/>
    <w:rsid w:val="6199588A"/>
    <w:rsid w:val="624E53A4"/>
    <w:rsid w:val="62556B7D"/>
    <w:rsid w:val="63226238"/>
    <w:rsid w:val="63E05D15"/>
    <w:rsid w:val="651D3EE9"/>
    <w:rsid w:val="6596B8FC"/>
    <w:rsid w:val="65C906A9"/>
    <w:rsid w:val="65EA9525"/>
    <w:rsid w:val="666B6D39"/>
    <w:rsid w:val="67800BD9"/>
    <w:rsid w:val="67877B4A"/>
    <w:rsid w:val="68C7CF36"/>
    <w:rsid w:val="6900CBF3"/>
    <w:rsid w:val="6A282DC9"/>
    <w:rsid w:val="6A3F9B46"/>
    <w:rsid w:val="6A9AEFF1"/>
    <w:rsid w:val="6CCB2609"/>
    <w:rsid w:val="6CF44871"/>
    <w:rsid w:val="6D3E97E6"/>
    <w:rsid w:val="6D417B30"/>
    <w:rsid w:val="6D8FE6FE"/>
    <w:rsid w:val="70866982"/>
    <w:rsid w:val="72D319BB"/>
    <w:rsid w:val="72E1AD29"/>
    <w:rsid w:val="731B138B"/>
    <w:rsid w:val="731E3626"/>
    <w:rsid w:val="738F3282"/>
    <w:rsid w:val="73CFADCB"/>
    <w:rsid w:val="74E5B6F5"/>
    <w:rsid w:val="7541F457"/>
    <w:rsid w:val="76752D84"/>
    <w:rsid w:val="76AD9352"/>
    <w:rsid w:val="76C6FF92"/>
    <w:rsid w:val="7877933C"/>
    <w:rsid w:val="7C9E1047"/>
    <w:rsid w:val="7E946104"/>
    <w:rsid w:val="7EDD1A33"/>
    <w:rsid w:val="7F5356B5"/>
    <w:rsid w:val="7F55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28CC3"/>
  <w15:chartTrackingRefBased/>
  <w15:docId w15:val="{35630455-B3FE-4205-B6AB-13067799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3AC"/>
  </w:style>
  <w:style w:type="paragraph" w:styleId="Heading1">
    <w:name w:val="heading 1"/>
    <w:basedOn w:val="Normal"/>
    <w:next w:val="Normal"/>
    <w:link w:val="Heading1Char"/>
    <w:uiPriority w:val="9"/>
    <w:qFormat/>
    <w:rsid w:val="008623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3AC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263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6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63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63AC"/>
    <w:rPr>
      <w:sz w:val="20"/>
      <w:szCs w:val="20"/>
    </w:rPr>
  </w:style>
  <w:style w:type="table" w:styleId="GridTable4">
    <w:name w:val="Grid Table 4"/>
    <w:basedOn w:val="TableNormal"/>
    <w:uiPriority w:val="49"/>
    <w:rsid w:val="00A263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A263A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263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A0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C5C5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33AD7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C7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76F"/>
  </w:style>
  <w:style w:type="paragraph" w:styleId="Footer">
    <w:name w:val="footer"/>
    <w:basedOn w:val="Normal"/>
    <w:link w:val="FooterChar"/>
    <w:uiPriority w:val="99"/>
    <w:unhideWhenUsed/>
    <w:rsid w:val="00EC7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76F"/>
  </w:style>
  <w:style w:type="character" w:customStyle="1" w:styleId="Heading1Char">
    <w:name w:val="Heading 1 Char"/>
    <w:basedOn w:val="DefaultParagraphFont"/>
    <w:link w:val="Heading1"/>
    <w:uiPriority w:val="9"/>
    <w:rsid w:val="008623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customStyle="1" w:styleId="EndNoteBibliographyTitle">
    <w:name w:val="EndNote Bibliography Title"/>
    <w:basedOn w:val="Normal"/>
    <w:link w:val="EndNoteBibliographyTitleChar"/>
    <w:rsid w:val="00F1064F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CommentTextChar"/>
    <w:link w:val="EndNoteBibliographyTitle"/>
    <w:rsid w:val="00F1064F"/>
    <w:rPr>
      <w:rFonts w:ascii="Calibri" w:hAnsi="Calibri" w:cs="Calibri"/>
      <w:noProof/>
      <w:sz w:val="20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1064F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CommentTextChar"/>
    <w:link w:val="EndNoteBibliography"/>
    <w:rsid w:val="00F1064F"/>
    <w:rPr>
      <w:rFonts w:ascii="Calibri" w:hAnsi="Calibri" w:cs="Calibri"/>
      <w:noProof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F6495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081D9A"/>
  </w:style>
  <w:style w:type="character" w:customStyle="1" w:styleId="eop">
    <w:name w:val="eop"/>
    <w:basedOn w:val="DefaultParagraphFont"/>
    <w:rsid w:val="00081D9A"/>
  </w:style>
  <w:style w:type="character" w:customStyle="1" w:styleId="css-1vwsgcv">
    <w:name w:val="css-1vwsgcv"/>
    <w:basedOn w:val="DefaultParagraphFont"/>
    <w:rsid w:val="00C26728"/>
  </w:style>
  <w:style w:type="paragraph" w:styleId="Revision">
    <w:name w:val="Revision"/>
    <w:hidden/>
    <w:uiPriority w:val="99"/>
    <w:semiHidden/>
    <w:rsid w:val="00573981"/>
    <w:pPr>
      <w:spacing w:after="0" w:line="240" w:lineRule="auto"/>
    </w:pPr>
  </w:style>
  <w:style w:type="character" w:customStyle="1" w:styleId="hgkelc">
    <w:name w:val="hgkelc"/>
    <w:basedOn w:val="DefaultParagraphFont"/>
    <w:rsid w:val="00D35A85"/>
  </w:style>
  <w:style w:type="character" w:customStyle="1" w:styleId="kx21rb">
    <w:name w:val="kx21rb"/>
    <w:basedOn w:val="DefaultParagraphFont"/>
    <w:rsid w:val="00D35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4342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8344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423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91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07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93/heapro/daab098" TargetMode="External"/><Relationship Id="rId18" Type="http://schemas.openxmlformats.org/officeDocument/2006/relationships/hyperlink" Target="https://doi.org/10.1177/2399808317690157" TargetMode="External"/><Relationship Id="rId26" Type="http://schemas.openxmlformats.org/officeDocument/2006/relationships/hyperlink" Target="https://doi.org/10.3389/fspor.2020.00072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doi.org/10.1186/s12942-021-00260-6" TargetMode="External"/><Relationship Id="rId34" Type="http://schemas.openxmlformats.org/officeDocument/2006/relationships/hyperlink" Target="https://doi.org/10.1038/s41598-021-87675-0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https://doi.org/10.1016/B0-08-043076-7/01806-4" TargetMode="External"/><Relationship Id="rId20" Type="http://schemas.openxmlformats.org/officeDocument/2006/relationships/hyperlink" Target="https://doi.org/10.1111/obr.13098" TargetMode="External"/><Relationship Id="rId29" Type="http://schemas.openxmlformats.org/officeDocument/2006/relationships/hyperlink" Target="https://doi.org/10.1186/s12966-021-01164-1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iencedirect.com/topics/agricultural-and-biological-sciences/wetlands" TargetMode="External"/><Relationship Id="rId24" Type="http://schemas.openxmlformats.org/officeDocument/2006/relationships/hyperlink" Target="https://doi.org/10.1186/s12939-022-01771-9" TargetMode="External"/><Relationship Id="rId32" Type="http://schemas.openxmlformats.org/officeDocument/2006/relationships/hyperlink" Target="https://doi.org/10.1016/s0169-2046(02)00232-3" TargetMode="External"/><Relationship Id="rId37" Type="http://schemas.openxmlformats.org/officeDocument/2006/relationships/hyperlink" Target="https://doi.org/10.5539/gjhs.v6n3p45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doi.org/10.3389/fpubh.2021.637901" TargetMode="External"/><Relationship Id="rId23" Type="http://schemas.openxmlformats.org/officeDocument/2006/relationships/hyperlink" Target="https://doi.org/https://doi.org/10.1016/j.healthplace.2019.102275" TargetMode="External"/><Relationship Id="rId28" Type="http://schemas.openxmlformats.org/officeDocument/2006/relationships/hyperlink" Target="https://doi.org/10.1007/s00038-017-0963-8" TargetMode="External"/><Relationship Id="rId36" Type="http://schemas.openxmlformats.org/officeDocument/2006/relationships/hyperlink" Target="https://doi.org/10.1007/s40572-017-0148-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census.gov/content/dam/Census/library/working-papers/2020/demo/SEHSD-WP2020-08.pdf" TargetMode="External"/><Relationship Id="rId31" Type="http://schemas.openxmlformats.org/officeDocument/2006/relationships/hyperlink" Target="https://doi.org/10.1146/annurev.publhealth.29.020907.09092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161/jaha.119.013199" TargetMode="External"/><Relationship Id="rId22" Type="http://schemas.openxmlformats.org/officeDocument/2006/relationships/hyperlink" Target="https://doi.org/10.3390/ijerph17228677" TargetMode="External"/><Relationship Id="rId27" Type="http://schemas.openxmlformats.org/officeDocument/2006/relationships/hyperlink" Target="https://doi.org/10.1016/j.healthplace.2016.02.001" TargetMode="External"/><Relationship Id="rId30" Type="http://schemas.openxmlformats.org/officeDocument/2006/relationships/hyperlink" Target="https://doi.org/10.1093/biosci/biaa155" TargetMode="External"/><Relationship Id="rId35" Type="http://schemas.openxmlformats.org/officeDocument/2006/relationships/hyperlink" Target="https://apps.who.int/iris/handle/10665/341376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doi.org/10.1016/j.healthplace.2018.06.010" TargetMode="External"/><Relationship Id="rId17" Type="http://schemas.openxmlformats.org/officeDocument/2006/relationships/hyperlink" Target="https://doi.org/https://doi.org/10.1016/j.ijheh.2017.08.004" TargetMode="External"/><Relationship Id="rId25" Type="http://schemas.openxmlformats.org/officeDocument/2006/relationships/hyperlink" Target="https://doi.org/10.1080/13574809.2016.1194189" TargetMode="External"/><Relationship Id="rId33" Type="http://schemas.openxmlformats.org/officeDocument/2006/relationships/hyperlink" Target="https://doi.org/https://doi.org/10.1016/j.envres.2020.110169" TargetMode="External"/><Relationship Id="rId38" Type="http://schemas.openxmlformats.org/officeDocument/2006/relationships/hyperlink" Target="https://doi.org/10.1007/1-4020-4494-1_12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9608413A629645AE1F0F68C4E8E1AE" ma:contentTypeVersion="4" ma:contentTypeDescription="Een nieuw document maken." ma:contentTypeScope="" ma:versionID="faf800fdb62f22b84dbed1ad7cb0e270">
  <xsd:schema xmlns:xsd="http://www.w3.org/2001/XMLSchema" xmlns:xs="http://www.w3.org/2001/XMLSchema" xmlns:p="http://schemas.microsoft.com/office/2006/metadata/properties" xmlns:ns2="40c07cf3-d4e7-49ce-b65c-ea3be4aee5c3" targetNamespace="http://schemas.microsoft.com/office/2006/metadata/properties" ma:root="true" ma:fieldsID="c8156d155ae07c390d8d257b9223a642" ns2:_="">
    <xsd:import namespace="40c07cf3-d4e7-49ce-b65c-ea3be4aee5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07cf3-d4e7-49ce-b65c-ea3be4aee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5944A7-8FAF-41FA-AA16-727BC7A998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4B16A1-A775-48DF-A973-DE23BD98D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A76940-0F06-4374-A4B7-1984CA85CC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ADA106-8481-4099-9531-BD877E18A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07cf3-d4e7-49ce-b65c-ea3be4aee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3149</Words>
  <Characters>17321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Aniek Messink</dc:creator>
  <cp:keywords/>
  <dc:description/>
  <cp:lastModifiedBy>Sophia Dollmann</cp:lastModifiedBy>
  <cp:revision>3</cp:revision>
  <dcterms:created xsi:type="dcterms:W3CDTF">2023-02-02T16:32:00Z</dcterms:created>
  <dcterms:modified xsi:type="dcterms:W3CDTF">2023-02-02T16:33:00Z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0x010100F29608413A629645AE1F0F68C4E8E1AE</vt:lpwstr>
  </property>
</Properties>
</file>